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27700E2B"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0A4BEC">
        <w:rPr>
          <w:rFonts w:cs="Arial"/>
          <w:bCs/>
          <w:sz w:val="28"/>
          <w:szCs w:val="24"/>
          <w:lang w:val="en-US" w:eastAsia="zh-TW"/>
        </w:rPr>
        <w:t>20</w:t>
      </w:r>
      <w:r w:rsidR="009E3CD7">
        <w:rPr>
          <w:rFonts w:cs="Arial" w:hint="eastAsia"/>
          <w:bCs/>
          <w:sz w:val="28"/>
          <w:szCs w:val="24"/>
          <w:lang w:val="en-US" w:eastAsia="zh-TW"/>
        </w:rPr>
        <w:t>b</w:t>
      </w:r>
      <w:r w:rsidR="009E3CD7">
        <w:rPr>
          <w:rFonts w:cs="Arial"/>
          <w:bCs/>
          <w:sz w:val="28"/>
          <w:szCs w:val="24"/>
          <w:lang w:val="en-US" w:eastAsia="zh-TW"/>
        </w:rPr>
        <w:t>is</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9E3CD7" w:rsidRPr="009E3CD7">
        <w:rPr>
          <w:rFonts w:eastAsia="MS Mincho" w:cs="Arial"/>
          <w:bCs/>
          <w:sz w:val="28"/>
          <w:szCs w:val="24"/>
          <w:lang w:val="en-US"/>
        </w:rPr>
        <w:t>R1-2501732</w:t>
      </w:r>
    </w:p>
    <w:p w14:paraId="674A3863" w14:textId="54ED054C" w:rsidR="009E3CD7" w:rsidRDefault="009E3CD7" w:rsidP="006F1C7C">
      <w:pPr>
        <w:pStyle w:val="a3"/>
        <w:tabs>
          <w:tab w:val="center" w:pos="4536"/>
          <w:tab w:val="right" w:pos="8280"/>
          <w:tab w:val="right" w:pos="9781"/>
        </w:tabs>
        <w:ind w:right="-58"/>
        <w:rPr>
          <w:rFonts w:cs="Arial"/>
          <w:bCs/>
          <w:sz w:val="28"/>
          <w:szCs w:val="24"/>
          <w:lang w:val="en-US" w:eastAsia="zh-TW"/>
        </w:rPr>
      </w:pPr>
      <w:bookmarkStart w:id="2" w:name="OLE_LINK2"/>
      <w:bookmarkStart w:id="3" w:name="OLE_LINK3"/>
      <w:r w:rsidRPr="009E3CD7">
        <w:rPr>
          <w:rFonts w:cs="Arial"/>
          <w:bCs/>
          <w:sz w:val="28"/>
          <w:szCs w:val="24"/>
          <w:lang w:val="en-US" w:eastAsia="zh-TW"/>
        </w:rPr>
        <w:t>Wuhan, China, April 7</w:t>
      </w:r>
      <w:r w:rsidRPr="009E3CD7">
        <w:rPr>
          <w:rFonts w:cs="Arial"/>
          <w:bCs/>
          <w:sz w:val="28"/>
          <w:szCs w:val="24"/>
          <w:vertAlign w:val="superscript"/>
          <w:lang w:val="en-US" w:eastAsia="zh-TW"/>
        </w:rPr>
        <w:t>th</w:t>
      </w:r>
      <w:r>
        <w:rPr>
          <w:rFonts w:cs="Arial"/>
          <w:bCs/>
          <w:sz w:val="28"/>
          <w:szCs w:val="24"/>
          <w:lang w:val="en-US" w:eastAsia="zh-TW"/>
        </w:rPr>
        <w:t xml:space="preserve"> </w:t>
      </w:r>
      <w:r w:rsidRPr="009E3CD7">
        <w:rPr>
          <w:rFonts w:cs="Arial"/>
          <w:bCs/>
          <w:sz w:val="28"/>
          <w:szCs w:val="24"/>
          <w:lang w:val="en-US" w:eastAsia="zh-TW"/>
        </w:rPr>
        <w:t>– 11</w:t>
      </w:r>
      <w:r w:rsidRPr="009E3CD7">
        <w:rPr>
          <w:rFonts w:cs="Arial"/>
          <w:bCs/>
          <w:sz w:val="28"/>
          <w:szCs w:val="24"/>
          <w:vertAlign w:val="superscript"/>
          <w:lang w:val="en-US" w:eastAsia="zh-TW"/>
        </w:rPr>
        <w:t>th</w:t>
      </w:r>
      <w:r w:rsidRPr="009E3CD7">
        <w:rPr>
          <w:rFonts w:cs="Arial"/>
          <w:bCs/>
          <w:sz w:val="28"/>
          <w:szCs w:val="24"/>
          <w:lang w:val="en-US" w:eastAsia="zh-TW"/>
        </w:rPr>
        <w:t>, 2025</w:t>
      </w:r>
      <w:bookmarkEnd w:id="2"/>
    </w:p>
    <w:bookmarkEnd w:id="3"/>
    <w:p w14:paraId="59223FE2" w14:textId="77777777" w:rsidR="009E3CD7" w:rsidRDefault="009E3CD7" w:rsidP="006F1C7C">
      <w:pPr>
        <w:pStyle w:val="a3"/>
        <w:tabs>
          <w:tab w:val="center" w:pos="4536"/>
          <w:tab w:val="right" w:pos="8280"/>
          <w:tab w:val="right" w:pos="9781"/>
        </w:tabs>
        <w:ind w:right="-58"/>
        <w:rPr>
          <w:rFonts w:cs="Arial"/>
          <w:bCs/>
          <w:sz w:val="28"/>
          <w:szCs w:val="24"/>
          <w:lang w:val="en-US" w:eastAsia="zh-TW"/>
        </w:rPr>
      </w:pPr>
    </w:p>
    <w:p w14:paraId="5C43013C" w14:textId="0808EABE"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7379">
        <w:rPr>
          <w:rFonts w:cs="Arial"/>
          <w:bCs/>
          <w:sz w:val="28"/>
          <w:szCs w:val="24"/>
          <w:lang w:val="en-US" w:eastAsia="zh-TW"/>
        </w:rPr>
        <w:t>9</w:t>
      </w:r>
      <w:r w:rsidR="00A84BB6">
        <w:rPr>
          <w:rFonts w:cs="Arial"/>
          <w:bCs/>
          <w:sz w:val="28"/>
          <w:szCs w:val="24"/>
          <w:lang w:val="en-US" w:eastAsia="zh-TW"/>
        </w:rPr>
        <w:t>.1</w:t>
      </w:r>
      <w:r w:rsidR="000A4BEC">
        <w:rPr>
          <w:rFonts w:cs="Arial"/>
          <w:bCs/>
          <w:sz w:val="28"/>
          <w:szCs w:val="24"/>
          <w:lang w:val="en-US" w:eastAsia="zh-TW"/>
        </w:rPr>
        <w:t>5</w:t>
      </w:r>
      <w:r w:rsidR="00A84BB6">
        <w:rPr>
          <w:rFonts w:cs="Arial"/>
          <w:bCs/>
          <w:sz w:val="28"/>
          <w:szCs w:val="24"/>
          <w:lang w:val="en-US" w:eastAsia="zh-TW"/>
        </w:rPr>
        <w:t>.</w:t>
      </w:r>
      <w:r w:rsidR="000A4BEC">
        <w:rPr>
          <w:rFonts w:cs="Arial"/>
          <w:bCs/>
          <w:sz w:val="28"/>
          <w:szCs w:val="24"/>
          <w:lang w:val="en-US" w:eastAsia="zh-TW"/>
        </w:rPr>
        <w:t>2</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68EEFA16"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0A4BEC" w:rsidRPr="000A4BEC">
        <w:rPr>
          <w:rFonts w:cs="Arial"/>
          <w:bCs/>
          <w:sz w:val="28"/>
          <w:szCs w:val="24"/>
          <w:lang w:val="en-US" w:eastAsia="zh-TW"/>
        </w:rPr>
        <w:t xml:space="preserve">UE features for </w:t>
      </w:r>
      <w:bookmarkStart w:id="4" w:name="OLE_LINK18"/>
      <w:r w:rsidR="000A4BEC" w:rsidRPr="000A4BEC">
        <w:rPr>
          <w:rFonts w:cs="Arial"/>
          <w:bCs/>
          <w:sz w:val="28"/>
          <w:szCs w:val="24"/>
          <w:lang w:val="en-US" w:eastAsia="zh-TW"/>
        </w:rPr>
        <w:t>NR MIMO Phase 5</w:t>
      </w:r>
      <w:bookmarkEnd w:id="4"/>
    </w:p>
    <w:p w14:paraId="3F0E6E8E" w14:textId="0DFF05EF"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0A4BEC">
        <w:rPr>
          <w:rFonts w:ascii="Arial" w:eastAsia="MS Mincho" w:hAnsi="Arial" w:cs="Arial"/>
          <w:b/>
          <w:bCs/>
          <w:noProof/>
          <w:sz w:val="28"/>
          <w:szCs w:val="24"/>
          <w:lang w:val="en-US"/>
        </w:rPr>
        <w:t xml:space="preserve"> and Decision</w:t>
      </w:r>
    </w:p>
    <w:p w14:paraId="27B42211" w14:textId="77777777" w:rsidR="00ED76D1" w:rsidRDefault="0015243D" w:rsidP="00ED76D1">
      <w:pPr>
        <w:pStyle w:val="1"/>
        <w:rPr>
          <w:lang w:eastAsia="zh-TW"/>
        </w:rPr>
      </w:pPr>
      <w:r>
        <w:rPr>
          <w:lang w:eastAsia="zh-TW"/>
        </w:rPr>
        <w:t>Introduction</w:t>
      </w:r>
    </w:p>
    <w:p w14:paraId="448BAFE8" w14:textId="419CA038"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01D59">
        <w:rPr>
          <w:color w:val="000000" w:themeColor="text1"/>
          <w:sz w:val="22"/>
          <w:szCs w:val="22"/>
          <w:lang w:eastAsia="zh-TW"/>
        </w:rPr>
        <w:t>9</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w:t>
      </w:r>
      <w:r w:rsidR="00101D59" w:rsidRPr="00101D59">
        <w:rPr>
          <w:color w:val="000000" w:themeColor="text1"/>
          <w:sz w:val="22"/>
          <w:szCs w:val="22"/>
          <w:lang w:eastAsia="zh-TW"/>
        </w:rPr>
        <w:t>NR MIMO Phase 5</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483A5E1" w:rsidR="007E3886" w:rsidRDefault="00DE1284" w:rsidP="007E3886">
      <w:pPr>
        <w:pStyle w:val="1"/>
      </w:pPr>
      <w:bookmarkStart w:id="5" w:name="OLE_LINK179"/>
      <w:r>
        <w:rPr>
          <w:rFonts w:hint="eastAsia"/>
          <w:lang w:eastAsia="zh-TW"/>
        </w:rPr>
        <w:t>D</w:t>
      </w:r>
      <w:r>
        <w:rPr>
          <w:lang w:eastAsia="zh-TW"/>
        </w:rPr>
        <w:t>iscussion</w:t>
      </w:r>
    </w:p>
    <w:p w14:paraId="0E2A5586" w14:textId="093E214F" w:rsidR="00CC0440" w:rsidRPr="00CC0440" w:rsidRDefault="00DE1284" w:rsidP="002348FA">
      <w:pPr>
        <w:pStyle w:val="2"/>
      </w:pPr>
      <w:bookmarkStart w:id="6" w:name="OLE_LINK183"/>
      <w:bookmarkEnd w:id="0"/>
      <w:bookmarkEnd w:id="1"/>
      <w:bookmarkEnd w:id="5"/>
      <w:r w:rsidRPr="00DE1284">
        <w:t>Enhancements for UE-initiated/event-driven beam management</w:t>
      </w:r>
      <w:bookmarkEnd w:id="6"/>
    </w:p>
    <w:p w14:paraId="26F00E36" w14:textId="16761452" w:rsidR="00657F58" w:rsidRDefault="00657F58" w:rsidP="00DE1284">
      <w:pPr>
        <w:spacing w:before="240"/>
        <w:rPr>
          <w:b/>
          <w:bCs/>
          <w:color w:val="000000" w:themeColor="text1"/>
          <w:sz w:val="22"/>
          <w:szCs w:val="22"/>
          <w:u w:val="single"/>
        </w:rPr>
      </w:pPr>
      <w:bookmarkStart w:id="7" w:name="OLE_LINK35"/>
      <w:bookmarkStart w:id="8" w:name="OLE_LINK161"/>
      <w:r w:rsidRPr="00657F58">
        <w:rPr>
          <w:b/>
          <w:bCs/>
          <w:color w:val="000000" w:themeColor="text1"/>
          <w:sz w:val="22"/>
          <w:szCs w:val="22"/>
          <w:u w:val="single"/>
        </w:rPr>
        <w:t xml:space="preserve">FG </w:t>
      </w:r>
      <w:r>
        <w:rPr>
          <w:b/>
          <w:bCs/>
          <w:color w:val="000000" w:themeColor="text1"/>
          <w:sz w:val="22"/>
          <w:szCs w:val="22"/>
          <w:u w:val="single"/>
        </w:rPr>
        <w:t>59</w:t>
      </w:r>
      <w:r w:rsidRPr="00657F58">
        <w:rPr>
          <w:b/>
          <w:bCs/>
          <w:color w:val="000000" w:themeColor="text1"/>
          <w:sz w:val="22"/>
          <w:szCs w:val="22"/>
          <w:u w:val="single"/>
        </w:rPr>
        <w:t>-1-</w:t>
      </w:r>
      <w:r>
        <w:rPr>
          <w:b/>
          <w:bCs/>
          <w:color w:val="000000" w:themeColor="text1"/>
          <w:sz w:val="22"/>
          <w:szCs w:val="22"/>
          <w:u w:val="single"/>
        </w:rPr>
        <w:t>1</w:t>
      </w:r>
      <w:r w:rsidR="002401BD">
        <w:rPr>
          <w:b/>
          <w:bCs/>
          <w:color w:val="000000" w:themeColor="text1"/>
          <w:sz w:val="22"/>
          <w:szCs w:val="22"/>
          <w:u w:val="single"/>
        </w:rPr>
        <w:t xml:space="preserve"> (</w:t>
      </w:r>
      <w:bookmarkStart w:id="9" w:name="OLE_LINK42"/>
      <w:r w:rsidR="002401BD" w:rsidRPr="002401BD">
        <w:rPr>
          <w:b/>
          <w:bCs/>
          <w:color w:val="000000" w:themeColor="text1"/>
          <w:sz w:val="22"/>
          <w:szCs w:val="22"/>
          <w:u w:val="single"/>
        </w:rPr>
        <w:t xml:space="preserve">UE-initiated/event-driven beam management for </w:t>
      </w:r>
      <w:bookmarkStart w:id="10" w:name="OLE_LINK36"/>
      <w:r w:rsidR="002401BD" w:rsidRPr="002401BD">
        <w:rPr>
          <w:b/>
          <w:bCs/>
          <w:color w:val="000000" w:themeColor="text1"/>
          <w:sz w:val="22"/>
          <w:szCs w:val="22"/>
          <w:u w:val="single"/>
        </w:rPr>
        <w:t>Mode A</w:t>
      </w:r>
      <w:bookmarkEnd w:id="9"/>
      <w:bookmarkEnd w:id="10"/>
      <w:r w:rsidR="002401BD">
        <w:rPr>
          <w:b/>
          <w:bCs/>
          <w:color w:val="000000" w:themeColor="text1"/>
          <w:sz w:val="22"/>
          <w:szCs w:val="22"/>
          <w:u w:val="single"/>
        </w:rPr>
        <w:t>)</w:t>
      </w:r>
    </w:p>
    <w:bookmarkEnd w:id="7"/>
    <w:p w14:paraId="484053FE" w14:textId="5F5B3F8E" w:rsidR="00657F58" w:rsidRPr="001346C6" w:rsidRDefault="009C265E" w:rsidP="002401BD">
      <w:pPr>
        <w:rPr>
          <w:color w:val="000000" w:themeColor="text1"/>
          <w:sz w:val="22"/>
          <w:szCs w:val="22"/>
          <w:lang w:eastAsia="zh-TW"/>
        </w:rPr>
      </w:pPr>
      <w:r>
        <w:rPr>
          <w:color w:val="000000" w:themeColor="text1"/>
          <w:sz w:val="22"/>
          <w:szCs w:val="22"/>
          <w:lang w:eastAsia="zh-TW"/>
        </w:rPr>
        <w:t>This F</w:t>
      </w:r>
      <w:r w:rsidR="002401BD" w:rsidRPr="001346C6">
        <w:rPr>
          <w:color w:val="000000" w:themeColor="text1"/>
          <w:sz w:val="22"/>
          <w:szCs w:val="22"/>
          <w:lang w:eastAsia="zh-TW"/>
        </w:rPr>
        <w:t xml:space="preserve">G </w:t>
      </w:r>
      <w:r>
        <w:rPr>
          <w:color w:val="000000" w:themeColor="text1"/>
          <w:sz w:val="22"/>
          <w:szCs w:val="22"/>
          <w:lang w:eastAsia="zh-TW"/>
        </w:rPr>
        <w:t xml:space="preserve">on supporting at least Mode A </w:t>
      </w:r>
      <w:r w:rsidR="002401BD" w:rsidRPr="001346C6">
        <w:rPr>
          <w:color w:val="000000" w:themeColor="text1"/>
          <w:sz w:val="22"/>
          <w:szCs w:val="22"/>
          <w:lang w:eastAsia="zh-TW"/>
        </w:rPr>
        <w:t xml:space="preserve">should be the basic FG </w:t>
      </w:r>
      <w:bookmarkStart w:id="11" w:name="OLE_LINK41"/>
      <w:r w:rsidR="002401BD" w:rsidRPr="001346C6">
        <w:rPr>
          <w:color w:val="000000" w:themeColor="text1"/>
          <w:sz w:val="22"/>
          <w:szCs w:val="22"/>
          <w:lang w:eastAsia="zh-TW"/>
        </w:rPr>
        <w:t>for</w:t>
      </w:r>
      <w:bookmarkStart w:id="12" w:name="OLE_LINK156"/>
      <w:r w:rsidR="002401BD" w:rsidRPr="001346C6">
        <w:rPr>
          <w:color w:val="000000" w:themeColor="text1"/>
          <w:sz w:val="22"/>
          <w:szCs w:val="22"/>
          <w:lang w:eastAsia="zh-TW"/>
        </w:rPr>
        <w:t xml:space="preserve"> </w:t>
      </w:r>
      <w:bookmarkStart w:id="13" w:name="OLE_LINK37"/>
      <w:r w:rsidR="002401BD" w:rsidRPr="001346C6">
        <w:rPr>
          <w:color w:val="000000" w:themeColor="text1"/>
          <w:sz w:val="22"/>
          <w:szCs w:val="22"/>
          <w:lang w:eastAsia="zh-TW"/>
        </w:rPr>
        <w:t>UEI/ED beam reportin</w:t>
      </w:r>
      <w:bookmarkEnd w:id="11"/>
      <w:bookmarkEnd w:id="12"/>
      <w:bookmarkEnd w:id="13"/>
      <w:r>
        <w:rPr>
          <w:color w:val="000000" w:themeColor="text1"/>
          <w:sz w:val="22"/>
          <w:szCs w:val="22"/>
          <w:lang w:eastAsia="zh-TW"/>
        </w:rPr>
        <w:t>g, and Event-2 based measurement and reporting should be the basic feature as well</w:t>
      </w:r>
      <w:r w:rsidR="002401BD" w:rsidRPr="001346C6">
        <w:rPr>
          <w:color w:val="000000" w:themeColor="text1"/>
          <w:sz w:val="22"/>
          <w:szCs w:val="22"/>
          <w:lang w:eastAsia="zh-TW"/>
        </w:rPr>
        <w:t>. If a UE indicating it doesn’t support this FG, the whole feature of UEI/ED beam reporting is not supported by the UE</w:t>
      </w:r>
      <w:r>
        <w:rPr>
          <w:color w:val="000000" w:themeColor="text1"/>
          <w:sz w:val="22"/>
          <w:szCs w:val="22"/>
          <w:lang w:eastAsia="zh-TW"/>
        </w:rPr>
        <w:t xml:space="preserve"> even UE could support the other events or</w:t>
      </w:r>
      <w:r>
        <w:rPr>
          <w:rFonts w:hint="eastAsia"/>
          <w:color w:val="000000" w:themeColor="text1"/>
          <w:sz w:val="22"/>
          <w:szCs w:val="22"/>
          <w:lang w:eastAsia="zh-TW"/>
        </w:rPr>
        <w:t xml:space="preserve"> Mo</w:t>
      </w:r>
      <w:r>
        <w:rPr>
          <w:color w:val="000000" w:themeColor="text1"/>
          <w:sz w:val="22"/>
          <w:szCs w:val="22"/>
          <w:lang w:eastAsia="zh-TW"/>
        </w:rPr>
        <w:t>de B</w:t>
      </w:r>
      <w:r w:rsidR="002401BD" w:rsidRPr="001346C6">
        <w:rPr>
          <w:color w:val="000000" w:themeColor="text1"/>
          <w:sz w:val="22"/>
          <w:szCs w:val="22"/>
          <w:lang w:eastAsia="zh-TW"/>
        </w:rPr>
        <w:t>.</w:t>
      </w:r>
      <w:r>
        <w:rPr>
          <w:color w:val="000000" w:themeColor="text1"/>
          <w:sz w:val="22"/>
          <w:szCs w:val="22"/>
          <w:lang w:eastAsia="zh-TW"/>
        </w:rPr>
        <w:t xml:space="preserve"> Hence, we prefer removing the wording of “for </w:t>
      </w:r>
      <w:r>
        <w:rPr>
          <w:rFonts w:hint="eastAsia"/>
          <w:color w:val="000000" w:themeColor="text1"/>
          <w:sz w:val="22"/>
          <w:szCs w:val="22"/>
          <w:lang w:eastAsia="zh-TW"/>
        </w:rPr>
        <w:t>Ev</w:t>
      </w:r>
      <w:r>
        <w:rPr>
          <w:color w:val="000000" w:themeColor="text1"/>
          <w:sz w:val="22"/>
          <w:szCs w:val="22"/>
          <w:lang w:eastAsia="zh-TW"/>
        </w:rPr>
        <w:t>ent-2 and Mode A” in the field of “</w:t>
      </w:r>
      <w:r w:rsidRPr="009C265E">
        <w:rPr>
          <w:color w:val="000000" w:themeColor="text1"/>
          <w:sz w:val="22"/>
          <w:szCs w:val="22"/>
          <w:lang w:eastAsia="zh-TW"/>
        </w:rPr>
        <w:t>Consequence if the feature is not supported by the UE</w:t>
      </w:r>
      <w:r>
        <w:rPr>
          <w:color w:val="000000" w:themeColor="text1"/>
          <w:sz w:val="22"/>
          <w:szCs w:val="22"/>
          <w:lang w:eastAsia="zh-TW"/>
        </w:rPr>
        <w:t>”.</w:t>
      </w:r>
    </w:p>
    <w:bookmarkEnd w:id="8"/>
    <w:p w14:paraId="441D3010" w14:textId="46BAD195" w:rsidR="008B1C7D" w:rsidRDefault="008B1C7D" w:rsidP="002401BD">
      <w:pPr>
        <w:rPr>
          <w:color w:val="000000" w:themeColor="text1"/>
          <w:sz w:val="22"/>
          <w:szCs w:val="22"/>
          <w:lang w:eastAsia="zh-TW"/>
        </w:rPr>
      </w:pPr>
      <w:r>
        <w:rPr>
          <w:color w:val="000000" w:themeColor="text1"/>
          <w:sz w:val="22"/>
          <w:szCs w:val="22"/>
          <w:lang w:eastAsia="zh-TW"/>
        </w:rPr>
        <w:t>According to the following agreement, the basic FG should also support that the f</w:t>
      </w:r>
      <w:r w:rsidRPr="008B1C7D">
        <w:rPr>
          <w:color w:val="000000" w:themeColor="text1"/>
          <w:sz w:val="22"/>
          <w:szCs w:val="22"/>
          <w:lang w:eastAsia="zh-TW"/>
        </w:rPr>
        <w:t>irst PUCCH and second PUSCH are from the same PUCCH group</w:t>
      </w:r>
      <w:r>
        <w:rPr>
          <w:color w:val="000000" w:themeColor="text1"/>
          <w:sz w:val="22"/>
          <w:szCs w:val="22"/>
          <w:lang w:eastAsia="zh-TW"/>
        </w:rPr>
        <w:t>.</w:t>
      </w:r>
    </w:p>
    <w:tbl>
      <w:tblPr>
        <w:tblStyle w:val="afb"/>
        <w:tblW w:w="0" w:type="auto"/>
        <w:tblLook w:val="04A0" w:firstRow="1" w:lastRow="0" w:firstColumn="1" w:lastColumn="0" w:noHBand="0" w:noVBand="1"/>
      </w:tblPr>
      <w:tblGrid>
        <w:gridCol w:w="9067"/>
      </w:tblGrid>
      <w:tr w:rsidR="008B1C7D" w14:paraId="4A50C9B3" w14:textId="77777777" w:rsidTr="008B1C7D">
        <w:tc>
          <w:tcPr>
            <w:tcW w:w="9067" w:type="dxa"/>
          </w:tcPr>
          <w:p w14:paraId="420C36B1" w14:textId="77777777" w:rsidR="004D03E8" w:rsidRPr="003F5229" w:rsidRDefault="004D03E8" w:rsidP="004D03E8">
            <w:pPr>
              <w:spacing w:after="0"/>
              <w:rPr>
                <w:b/>
                <w:bCs/>
                <w:lang w:val="en-US"/>
              </w:rPr>
            </w:pPr>
            <w:bookmarkStart w:id="14" w:name="OLE_LINK57"/>
            <w:r w:rsidRPr="004D03E8">
              <w:rPr>
                <w:b/>
                <w:bCs/>
                <w:highlight w:val="cyan"/>
                <w:lang w:val="en-US"/>
              </w:rPr>
              <w:t>Agreement</w:t>
            </w:r>
          </w:p>
          <w:p w14:paraId="699B0362" w14:textId="77777777" w:rsidR="004D03E8" w:rsidRPr="003F5229" w:rsidRDefault="004D03E8" w:rsidP="004D03E8">
            <w:pPr>
              <w:snapToGrid w:val="0"/>
              <w:jc w:val="both"/>
              <w:rPr>
                <w:rFonts w:eastAsia="SimSun"/>
              </w:rPr>
            </w:pPr>
            <w:r w:rsidRPr="003F5229">
              <w:rPr>
                <w:rFonts w:eastAsia="SimSun"/>
              </w:rPr>
              <w:t xml:space="preserve">On cross-CC beam report transmission procedure for UE-initiated/event-driven beam reporting, regarding Event-2, the following working assumption is confirmed with the following </w:t>
            </w:r>
            <w:r w:rsidRPr="003F5229">
              <w:rPr>
                <w:rFonts w:eastAsia="SimSun"/>
                <w:color w:val="FF0000"/>
              </w:rPr>
              <w:t>modification</w:t>
            </w:r>
            <w:r w:rsidRPr="003F5229">
              <w:rPr>
                <w:rFonts w:eastAsia="SimSun"/>
              </w:rPr>
              <w:t>.</w:t>
            </w:r>
          </w:p>
          <w:p w14:paraId="7ADDB3B2" w14:textId="77777777" w:rsidR="004D03E8" w:rsidRPr="003F5229" w:rsidRDefault="004D03E8" w:rsidP="004D03E8">
            <w:pPr>
              <w:pStyle w:val="af9"/>
              <w:widowControl w:val="0"/>
              <w:numPr>
                <w:ilvl w:val="0"/>
                <w:numId w:val="47"/>
              </w:numPr>
              <w:shd w:val="clear" w:color="auto" w:fill="FFFFFF"/>
              <w:tabs>
                <w:tab w:val="left" w:pos="720"/>
              </w:tabs>
              <w:snapToGrid w:val="0"/>
              <w:spacing w:after="0"/>
              <w:jc w:val="both"/>
            </w:pPr>
            <w:r w:rsidRPr="003F5229">
              <w:rPr>
                <w:color w:val="000000" w:themeColor="text1"/>
              </w:rPr>
              <w:t xml:space="preserve">The first PUCCH and the second PUSCH associated </w:t>
            </w:r>
            <w:r w:rsidRPr="003F5229">
              <w:t>for UE-initiated/event-driven beam reporting</w:t>
            </w:r>
            <w:r w:rsidRPr="003F5229">
              <w:rPr>
                <w:color w:val="000000" w:themeColor="text1"/>
              </w:rPr>
              <w:t xml:space="preserve"> are from different PUCCH groups</w:t>
            </w:r>
          </w:p>
          <w:p w14:paraId="26439F7D" w14:textId="77777777" w:rsidR="004D03E8" w:rsidRPr="003F5229" w:rsidRDefault="004D03E8" w:rsidP="004D03E8">
            <w:pPr>
              <w:pStyle w:val="af9"/>
              <w:widowControl w:val="0"/>
              <w:numPr>
                <w:ilvl w:val="1"/>
                <w:numId w:val="47"/>
              </w:numPr>
              <w:shd w:val="clear" w:color="auto" w:fill="FFFFFF"/>
              <w:tabs>
                <w:tab w:val="left" w:pos="720"/>
              </w:tabs>
              <w:snapToGrid w:val="0"/>
              <w:spacing w:after="0"/>
              <w:jc w:val="both"/>
            </w:pPr>
            <w:r w:rsidRPr="003F5229">
              <w:t>Subject to separate UE capability</w:t>
            </w:r>
          </w:p>
          <w:p w14:paraId="2AF66A17" w14:textId="30E0CA34" w:rsidR="008B1C7D" w:rsidRPr="004D03E8" w:rsidRDefault="004D03E8" w:rsidP="004D03E8">
            <w:pPr>
              <w:pStyle w:val="af9"/>
              <w:widowControl w:val="0"/>
              <w:numPr>
                <w:ilvl w:val="0"/>
                <w:numId w:val="47"/>
              </w:numPr>
              <w:shd w:val="clear" w:color="auto" w:fill="FFFFFF"/>
              <w:tabs>
                <w:tab w:val="left" w:pos="720"/>
              </w:tabs>
              <w:snapToGrid w:val="0"/>
              <w:spacing w:after="0"/>
              <w:jc w:val="both"/>
              <w:rPr>
                <w:color w:val="FF0000"/>
              </w:rPr>
            </w:pPr>
            <w:r w:rsidRPr="003F5229">
              <w:rPr>
                <w:color w:val="FF0000"/>
              </w:rPr>
              <w:t>Note</w:t>
            </w:r>
            <w:r w:rsidRPr="003F5229">
              <w:rPr>
                <w:rFonts w:hint="eastAsia"/>
                <w:color w:val="FF0000"/>
                <w:lang w:eastAsia="zh-CN"/>
              </w:rPr>
              <w:t>:</w:t>
            </w:r>
            <w:r w:rsidRPr="003F5229">
              <w:rPr>
                <w:color w:val="FF0000"/>
                <w:lang w:eastAsia="zh-CN"/>
              </w:rPr>
              <w:t xml:space="preserve"> From RAN1 perspective, the above does NOT introduce any spec impact except for UE capability signaling</w:t>
            </w:r>
          </w:p>
        </w:tc>
      </w:tr>
      <w:bookmarkEnd w:id="14"/>
    </w:tbl>
    <w:p w14:paraId="754ADFBE" w14:textId="77777777" w:rsidR="008B1C7D" w:rsidRPr="008B1C7D" w:rsidRDefault="008B1C7D" w:rsidP="002401BD">
      <w:pPr>
        <w:rPr>
          <w:color w:val="000000" w:themeColor="text1"/>
          <w:sz w:val="22"/>
          <w:szCs w:val="22"/>
          <w:lang w:val="en-US" w:eastAsia="zh-TW"/>
        </w:rPr>
      </w:pPr>
    </w:p>
    <w:p w14:paraId="11D59E73" w14:textId="5265DE20" w:rsidR="008B1C7D" w:rsidRPr="008B1C7D" w:rsidRDefault="008B1C7D" w:rsidP="008B1C7D">
      <w:pPr>
        <w:rPr>
          <w:rFonts w:eastAsiaTheme="minorEastAsia"/>
          <w:b/>
          <w:bCs/>
          <w:sz w:val="22"/>
          <w:szCs w:val="22"/>
          <w:lang w:eastAsia="zh-TW"/>
        </w:rPr>
      </w:pPr>
      <w:bookmarkStart w:id="15" w:name="OLE_LINK48"/>
      <w:bookmarkStart w:id="16" w:name="OLE_LINK181"/>
      <w:r>
        <w:rPr>
          <w:rFonts w:eastAsia="SimSun"/>
          <w:b/>
          <w:bCs/>
          <w:sz w:val="22"/>
          <w:szCs w:val="22"/>
        </w:rPr>
        <w:t xml:space="preserve">Proposal 1: </w:t>
      </w:r>
      <w:r>
        <w:rPr>
          <w:rFonts w:eastAsiaTheme="minorEastAsia" w:hint="eastAsia"/>
          <w:b/>
          <w:bCs/>
          <w:sz w:val="22"/>
          <w:szCs w:val="22"/>
          <w:lang w:eastAsia="zh-TW"/>
        </w:rPr>
        <w:t>S</w:t>
      </w:r>
      <w:r>
        <w:rPr>
          <w:rFonts w:eastAsiaTheme="minorEastAsia"/>
          <w:b/>
          <w:bCs/>
          <w:sz w:val="22"/>
          <w:szCs w:val="22"/>
          <w:lang w:eastAsia="zh-TW"/>
        </w:rPr>
        <w:t xml:space="preserve">upport FG 59-1-1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81"/>
        <w:gridCol w:w="2908"/>
        <w:gridCol w:w="6818"/>
        <w:gridCol w:w="517"/>
        <w:gridCol w:w="456"/>
        <w:gridCol w:w="436"/>
        <w:gridCol w:w="2982"/>
        <w:gridCol w:w="517"/>
        <w:gridCol w:w="517"/>
        <w:gridCol w:w="517"/>
        <w:gridCol w:w="517"/>
        <w:gridCol w:w="2458"/>
        <w:gridCol w:w="1868"/>
      </w:tblGrid>
      <w:tr w:rsidR="002401BD" w:rsidRPr="00AA14F3" w14:paraId="1B78BEA0" w14:textId="77777777" w:rsidTr="00CB6E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bookmarkEnd w:id="15"/>
          <w:p w14:paraId="07813A39"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57E8" w14:textId="77777777" w:rsidR="002401BD" w:rsidRPr="00AA14F3" w:rsidRDefault="002401BD" w:rsidP="00CB6E9D">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FF6D" w14:textId="20EE21E9"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w:t>
            </w:r>
            <w:r w:rsidRPr="00AA14F3">
              <w:rPr>
                <w:rFonts w:ascii="Times New Roman" w:eastAsia="SimSun" w:hAnsi="Times New Roman"/>
                <w:color w:val="FF0000"/>
                <w:szCs w:val="18"/>
              </w:rPr>
              <w:t xml:space="preserve"> </w:t>
            </w:r>
            <w:r w:rsidRPr="00AA14F3">
              <w:rPr>
                <w:rFonts w:ascii="Times New Roman" w:eastAsia="SimSun" w:hAnsi="Times New Roman"/>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CF83" w14:textId="77BFF5C0" w:rsidR="002401BD" w:rsidRPr="00AA14F3" w:rsidRDefault="002401BD" w:rsidP="00CB6E9D">
            <w:pPr>
              <w:rPr>
                <w:color w:val="000000" w:themeColor="text1"/>
                <w:sz w:val="18"/>
                <w:szCs w:val="18"/>
              </w:rPr>
            </w:pPr>
            <w:bookmarkStart w:id="17" w:name="OLE_LINK19"/>
            <w:r w:rsidRPr="00AA14F3">
              <w:rPr>
                <w:color w:val="000000" w:themeColor="text1"/>
                <w:sz w:val="18"/>
                <w:szCs w:val="18"/>
              </w:rPr>
              <w:t xml:space="preserve">1. </w:t>
            </w:r>
            <w:r w:rsidR="009C265E" w:rsidRPr="009C265E">
              <w:rPr>
                <w:color w:val="000000" w:themeColor="text1"/>
                <w:sz w:val="18"/>
                <w:szCs w:val="18"/>
              </w:rPr>
              <w:t>Support of UE-initiated/event-driven beam report based on one event instance</w:t>
            </w:r>
          </w:p>
          <w:bookmarkEnd w:id="17"/>
          <w:p w14:paraId="1D73C968" w14:textId="77777777" w:rsidR="002401BD" w:rsidRPr="00AA14F3" w:rsidRDefault="002401BD" w:rsidP="00CB6E9D">
            <w:pPr>
              <w:rPr>
                <w:color w:val="000000" w:themeColor="text1"/>
                <w:sz w:val="18"/>
                <w:szCs w:val="18"/>
              </w:rPr>
            </w:pPr>
            <w:r w:rsidRPr="00AA14F3">
              <w:rPr>
                <w:color w:val="000000" w:themeColor="text1"/>
                <w:sz w:val="18"/>
                <w:szCs w:val="18"/>
              </w:rPr>
              <w:t xml:space="preserve">2. Support of Event-2 based measurement and report </w:t>
            </w:r>
          </w:p>
          <w:p w14:paraId="191B7CBA" w14:textId="77777777" w:rsidR="009C265E" w:rsidRDefault="002401BD" w:rsidP="00CB6E9D">
            <w:pPr>
              <w:rPr>
                <w:color w:val="000000" w:themeColor="text1"/>
                <w:sz w:val="18"/>
                <w:szCs w:val="18"/>
              </w:rPr>
            </w:pPr>
            <w:r w:rsidRPr="00AA14F3">
              <w:rPr>
                <w:color w:val="000000" w:themeColor="text1"/>
                <w:sz w:val="18"/>
                <w:szCs w:val="18"/>
              </w:rPr>
              <w:t>3. Support of Mode A UE-initiated/event-driven beam report</w:t>
            </w:r>
          </w:p>
          <w:p w14:paraId="3A869FE1" w14:textId="4E8CB6CC" w:rsidR="002401BD" w:rsidRPr="00AA14F3" w:rsidRDefault="002401BD" w:rsidP="00CB6E9D">
            <w:pPr>
              <w:rPr>
                <w:color w:val="000000" w:themeColor="text1"/>
                <w:sz w:val="18"/>
                <w:szCs w:val="18"/>
              </w:rPr>
            </w:pPr>
            <w:r w:rsidRPr="00AA14F3">
              <w:rPr>
                <w:color w:val="000000" w:themeColor="text1"/>
                <w:sz w:val="18"/>
                <w:szCs w:val="18"/>
              </w:rPr>
              <w:t>4. Maximum number of the configured RS(s) for new beam in the RS resource set</w:t>
            </w:r>
          </w:p>
          <w:p w14:paraId="41649494" w14:textId="46CE68A3" w:rsidR="002401BD" w:rsidRPr="00AA14F3" w:rsidRDefault="002401BD" w:rsidP="00CB6E9D">
            <w:pPr>
              <w:rPr>
                <w:strike/>
                <w:color w:val="FF0000"/>
                <w:sz w:val="18"/>
                <w:szCs w:val="18"/>
              </w:rPr>
            </w:pPr>
            <w:r w:rsidRPr="00AA14F3">
              <w:rPr>
                <w:color w:val="000000" w:themeColor="text1"/>
                <w:sz w:val="18"/>
                <w:szCs w:val="18"/>
              </w:rPr>
              <w:t>5. Support of current beam measurement by using QCL RS in the indicated TCI state and the corresponding QCL SSB for Scheme-1 and Scheme-2, respectively</w:t>
            </w:r>
          </w:p>
          <w:p w14:paraId="5065B90D" w14:textId="04A1C9C2" w:rsidR="008B1C7D" w:rsidRPr="00AA14F3" w:rsidRDefault="008B1C7D" w:rsidP="00CB6E9D">
            <w:pPr>
              <w:rPr>
                <w:color w:val="000000" w:themeColor="text1"/>
                <w:sz w:val="18"/>
                <w:szCs w:val="18"/>
                <w:lang w:eastAsia="zh-TW"/>
              </w:rPr>
            </w:pPr>
            <w:bookmarkStart w:id="18" w:name="OLE_LINK4"/>
            <w:r w:rsidRPr="00AA14F3">
              <w:rPr>
                <w:color w:val="FF0000"/>
                <w:sz w:val="18"/>
                <w:szCs w:val="18"/>
              </w:rPr>
              <w:t>6. Support the</w:t>
            </w:r>
            <w:r w:rsidR="001346C6">
              <w:rPr>
                <w:color w:val="FF0000"/>
                <w:sz w:val="18"/>
                <w:szCs w:val="18"/>
              </w:rPr>
              <w:t xml:space="preserve"> f</w:t>
            </w:r>
            <w:r w:rsidRPr="00AA14F3">
              <w:rPr>
                <w:color w:val="FF0000"/>
                <w:sz w:val="18"/>
                <w:szCs w:val="18"/>
              </w:rPr>
              <w:t>irst PUCCH and second PUSCH from the same PUCCH group</w:t>
            </w:r>
            <w:bookmarkEnd w:id="1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F8CB" w14:textId="77777777" w:rsidR="002401BD" w:rsidRPr="00AA14F3" w:rsidRDefault="002401BD" w:rsidP="00CB6E9D">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721D"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B1BB"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1BB0"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hAnsi="Times New Roman"/>
                <w:color w:val="000000" w:themeColor="text1"/>
                <w:szCs w:val="18"/>
              </w:rPr>
              <w:t xml:space="preserve">UEI/ED beam report is not supported </w:t>
            </w:r>
            <w:r w:rsidRPr="00AA14F3">
              <w:rPr>
                <w:rFonts w:ascii="Times New Roman" w:hAnsi="Times New Roman"/>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1716" w14:textId="77777777" w:rsidR="002401BD" w:rsidRPr="00AA14F3" w:rsidRDefault="002401BD" w:rsidP="00CB6E9D">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9369"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1CFB"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89FF"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DA0C" w14:textId="77777777" w:rsidR="002401BD" w:rsidRPr="00AA14F3" w:rsidRDefault="002401BD" w:rsidP="00CB6E9D">
            <w:pPr>
              <w:pStyle w:val="TAL"/>
              <w:rPr>
                <w:rFonts w:ascii="Times New Roman" w:hAnsi="Times New Roman"/>
                <w:color w:val="000000" w:themeColor="text1"/>
                <w:szCs w:val="18"/>
                <w:highlight w:val="yellow"/>
              </w:rPr>
            </w:pPr>
            <w:r w:rsidRPr="00AA14F3">
              <w:rPr>
                <w:rFonts w:ascii="Times New Roman" w:hAnsi="Times New Roman"/>
                <w:color w:val="000000" w:themeColor="text1"/>
                <w:szCs w:val="18"/>
                <w:highlight w:val="yellow"/>
              </w:rPr>
              <w:t>[Component 4 candidate values: {1, 2, … , 64}]</w:t>
            </w:r>
          </w:p>
          <w:p w14:paraId="7F9576FD" w14:textId="708ACA24" w:rsidR="002401BD" w:rsidRPr="00AA14F3" w:rsidRDefault="002401BD" w:rsidP="00CB6E9D">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D381" w14:textId="77777777" w:rsidR="002401BD" w:rsidRPr="00AA14F3" w:rsidRDefault="002401BD" w:rsidP="00CB6E9D">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bookmarkEnd w:id="16"/>
    </w:tbl>
    <w:p w14:paraId="5E449126" w14:textId="77777777" w:rsidR="002401BD" w:rsidRPr="002401BD" w:rsidRDefault="002401BD" w:rsidP="002401BD">
      <w:pPr>
        <w:rPr>
          <w:color w:val="000000" w:themeColor="text1"/>
          <w:sz w:val="22"/>
          <w:szCs w:val="22"/>
          <w:lang w:eastAsia="zh-TW"/>
        </w:rPr>
      </w:pPr>
    </w:p>
    <w:p w14:paraId="3D995758" w14:textId="0BA6E925" w:rsidR="00657F58" w:rsidRDefault="00657F58" w:rsidP="00657F58">
      <w:pPr>
        <w:spacing w:before="240"/>
        <w:rPr>
          <w:b/>
          <w:bCs/>
          <w:color w:val="000000" w:themeColor="text1"/>
          <w:sz w:val="22"/>
          <w:szCs w:val="22"/>
          <w:u w:val="single"/>
        </w:rPr>
      </w:pPr>
      <w:bookmarkStart w:id="19" w:name="OLE_LINK49"/>
      <w:r>
        <w:rPr>
          <w:b/>
          <w:bCs/>
          <w:color w:val="000000" w:themeColor="text1"/>
          <w:sz w:val="22"/>
          <w:szCs w:val="22"/>
          <w:u w:val="single"/>
        </w:rPr>
        <w:t>FG 59-1-2</w:t>
      </w:r>
      <w:r w:rsidR="00AA14F3">
        <w:rPr>
          <w:b/>
          <w:bCs/>
          <w:color w:val="000000" w:themeColor="text1"/>
          <w:sz w:val="22"/>
          <w:szCs w:val="22"/>
          <w:u w:val="single"/>
        </w:rPr>
        <w:t xml:space="preserve"> (UE-initiated/event-driven beam management for Mode B)</w:t>
      </w:r>
    </w:p>
    <w:p w14:paraId="0EDCD7CE" w14:textId="4E7E30D0" w:rsidR="00AA14F3" w:rsidRDefault="007B25A2" w:rsidP="00AA14F3">
      <w:pPr>
        <w:rPr>
          <w:color w:val="000000" w:themeColor="text1"/>
          <w:sz w:val="22"/>
          <w:szCs w:val="22"/>
          <w:lang w:eastAsia="zh-TW"/>
        </w:rPr>
      </w:pPr>
      <w:bookmarkStart w:id="20" w:name="OLE_LINK47"/>
      <w:bookmarkStart w:id="21" w:name="OLE_LINK73"/>
      <w:bookmarkEnd w:id="19"/>
      <w:r>
        <w:rPr>
          <w:color w:val="000000" w:themeColor="text1"/>
          <w:sz w:val="22"/>
          <w:szCs w:val="22"/>
          <w:lang w:eastAsia="zh-TW"/>
        </w:rPr>
        <w:t>For component 2, a</w:t>
      </w:r>
      <w:r>
        <w:rPr>
          <w:rFonts w:hint="eastAsia"/>
          <w:color w:val="000000" w:themeColor="text1"/>
          <w:sz w:val="22"/>
          <w:szCs w:val="22"/>
          <w:lang w:eastAsia="zh-TW"/>
        </w:rPr>
        <w:t>s</w:t>
      </w:r>
      <w:r>
        <w:rPr>
          <w:color w:val="000000" w:themeColor="text1"/>
          <w:sz w:val="22"/>
          <w:szCs w:val="22"/>
          <w:lang w:eastAsia="zh-TW"/>
        </w:rPr>
        <w:t xml:space="preserve"> FG 59-1-1</w:t>
      </w:r>
      <w:bookmarkEnd w:id="20"/>
      <w:r w:rsidR="00AA14F3">
        <w:rPr>
          <w:color w:val="000000" w:themeColor="text1"/>
          <w:sz w:val="22"/>
          <w:szCs w:val="22"/>
          <w:lang w:eastAsia="zh-TW"/>
        </w:rPr>
        <w:t xml:space="preserve"> </w:t>
      </w:r>
      <w:r>
        <w:rPr>
          <w:rFonts w:hint="eastAsia"/>
          <w:color w:val="000000" w:themeColor="text1"/>
          <w:sz w:val="22"/>
          <w:szCs w:val="22"/>
          <w:lang w:eastAsia="zh-TW"/>
        </w:rPr>
        <w:t>i</w:t>
      </w:r>
      <w:r>
        <w:rPr>
          <w:color w:val="000000" w:themeColor="text1"/>
          <w:sz w:val="22"/>
          <w:szCs w:val="22"/>
          <w:lang w:eastAsia="zh-TW"/>
        </w:rPr>
        <w:t>s</w:t>
      </w:r>
      <w:r w:rsidR="00AA14F3">
        <w:rPr>
          <w:color w:val="000000" w:themeColor="text1"/>
          <w:sz w:val="22"/>
          <w:szCs w:val="22"/>
          <w:lang w:eastAsia="zh-TW"/>
        </w:rPr>
        <w:t xml:space="preserve"> the p</w:t>
      </w:r>
      <w:r w:rsidR="00AA14F3" w:rsidRPr="00AA14F3">
        <w:rPr>
          <w:color w:val="000000" w:themeColor="text1"/>
          <w:sz w:val="22"/>
          <w:szCs w:val="22"/>
          <w:lang w:eastAsia="zh-TW"/>
        </w:rPr>
        <w:t xml:space="preserve">rerequisite </w:t>
      </w:r>
      <w:r w:rsidR="00AA14F3">
        <w:rPr>
          <w:color w:val="000000" w:themeColor="text1"/>
          <w:sz w:val="22"/>
          <w:szCs w:val="22"/>
          <w:lang w:eastAsia="zh-TW"/>
        </w:rPr>
        <w:t>FG of this FG</w:t>
      </w:r>
      <w:r>
        <w:rPr>
          <w:color w:val="000000" w:themeColor="text1"/>
          <w:sz w:val="22"/>
          <w:szCs w:val="22"/>
          <w:lang w:eastAsia="zh-TW"/>
        </w:rPr>
        <w:t xml:space="preserve"> </w:t>
      </w:r>
      <w:bookmarkEnd w:id="21"/>
      <w:r>
        <w:rPr>
          <w:color w:val="000000" w:themeColor="text1"/>
          <w:sz w:val="22"/>
          <w:szCs w:val="22"/>
          <w:lang w:eastAsia="zh-TW"/>
        </w:rPr>
        <w:t>and</w:t>
      </w:r>
      <w:r>
        <w:rPr>
          <w:rFonts w:hint="eastAsia"/>
          <w:color w:val="000000" w:themeColor="text1"/>
          <w:sz w:val="22"/>
          <w:szCs w:val="22"/>
          <w:lang w:eastAsia="zh-TW"/>
        </w:rPr>
        <w:t xml:space="preserve"> w</w:t>
      </w:r>
      <w:r>
        <w:rPr>
          <w:color w:val="000000" w:themeColor="text1"/>
          <w:sz w:val="22"/>
          <w:szCs w:val="22"/>
          <w:lang w:eastAsia="zh-TW"/>
        </w:rPr>
        <w:t>e don’t expect UE will have different capabilities on the maximum number of the new b</w:t>
      </w:r>
      <w:r>
        <w:rPr>
          <w:rFonts w:hint="eastAsia"/>
          <w:color w:val="000000" w:themeColor="text1"/>
          <w:sz w:val="22"/>
          <w:szCs w:val="22"/>
          <w:lang w:eastAsia="zh-TW"/>
        </w:rPr>
        <w:t>e</w:t>
      </w:r>
      <w:r>
        <w:rPr>
          <w:color w:val="000000" w:themeColor="text1"/>
          <w:sz w:val="22"/>
          <w:szCs w:val="22"/>
          <w:lang w:eastAsia="zh-TW"/>
        </w:rPr>
        <w:t xml:space="preserve">am RS(s) in the RS resource set for support Mode A and </w:t>
      </w:r>
      <w:r>
        <w:rPr>
          <w:rFonts w:hint="eastAsia"/>
          <w:color w:val="000000" w:themeColor="text1"/>
          <w:sz w:val="22"/>
          <w:szCs w:val="22"/>
          <w:lang w:eastAsia="zh-TW"/>
        </w:rPr>
        <w:t>M</w:t>
      </w:r>
      <w:r>
        <w:rPr>
          <w:color w:val="000000" w:themeColor="text1"/>
          <w:sz w:val="22"/>
          <w:szCs w:val="22"/>
          <w:lang w:eastAsia="zh-TW"/>
        </w:rPr>
        <w:t>ode</w:t>
      </w:r>
      <w:r>
        <w:rPr>
          <w:rFonts w:hint="eastAsia"/>
          <w:color w:val="000000" w:themeColor="text1"/>
          <w:sz w:val="22"/>
          <w:szCs w:val="22"/>
          <w:lang w:eastAsia="zh-TW"/>
        </w:rPr>
        <w:t xml:space="preserve"> B</w:t>
      </w:r>
      <w:r>
        <w:rPr>
          <w:color w:val="000000" w:themeColor="text1"/>
          <w:sz w:val="22"/>
          <w:szCs w:val="22"/>
          <w:lang w:eastAsia="zh-TW"/>
        </w:rPr>
        <w:t xml:space="preserve">. Hence, we suggest removing the component 2 and the relevant note. </w:t>
      </w:r>
    </w:p>
    <w:p w14:paraId="38A1CF4F" w14:textId="5762D352" w:rsidR="00AA14F3" w:rsidRPr="00AA14F3" w:rsidRDefault="00AA14F3" w:rsidP="00AA14F3">
      <w:pPr>
        <w:rPr>
          <w:rFonts w:eastAsiaTheme="minorEastAsia"/>
          <w:b/>
          <w:bCs/>
          <w:sz w:val="22"/>
          <w:szCs w:val="22"/>
          <w:lang w:eastAsia="zh-TW"/>
        </w:rPr>
      </w:pPr>
      <w:bookmarkStart w:id="22" w:name="OLE_LINK51"/>
      <w:r>
        <w:rPr>
          <w:rFonts w:eastAsia="SimSun"/>
          <w:b/>
          <w:bCs/>
          <w:sz w:val="22"/>
          <w:szCs w:val="22"/>
        </w:rPr>
        <w:t xml:space="preserve">Proposal 2: </w:t>
      </w:r>
      <w:r>
        <w:rPr>
          <w:rFonts w:eastAsiaTheme="minorEastAsia"/>
          <w:b/>
          <w:bCs/>
          <w:sz w:val="22"/>
          <w:szCs w:val="22"/>
          <w:lang w:eastAsia="zh-TW"/>
        </w:rPr>
        <w:t xml:space="preserve">Support FG 59-1-2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31"/>
        <w:gridCol w:w="2838"/>
        <w:gridCol w:w="6981"/>
        <w:gridCol w:w="456"/>
        <w:gridCol w:w="556"/>
        <w:gridCol w:w="436"/>
        <w:gridCol w:w="2843"/>
        <w:gridCol w:w="517"/>
        <w:gridCol w:w="517"/>
        <w:gridCol w:w="517"/>
        <w:gridCol w:w="567"/>
        <w:gridCol w:w="2410"/>
        <w:gridCol w:w="1979"/>
      </w:tblGrid>
      <w:tr w:rsidR="003167A5" w:rsidRPr="00AA14F3" w14:paraId="6423C80C" w14:textId="77777777" w:rsidTr="003167A5">
        <w:trPr>
          <w:trHeight w:val="20"/>
        </w:trPr>
        <w:tc>
          <w:tcPr>
            <w:tcW w:w="0" w:type="auto"/>
            <w:tcBorders>
              <w:top w:val="single" w:sz="4" w:space="0" w:color="auto"/>
              <w:left w:val="single" w:sz="4" w:space="0" w:color="auto"/>
              <w:bottom w:val="single" w:sz="4" w:space="0" w:color="auto"/>
              <w:right w:val="single" w:sz="4" w:space="0" w:color="auto"/>
            </w:tcBorders>
            <w:hideMark/>
          </w:tcPr>
          <w:p w14:paraId="2900B923" w14:textId="77777777" w:rsidR="00AA14F3" w:rsidRPr="00AA14F3" w:rsidRDefault="00AA14F3">
            <w:pPr>
              <w:pStyle w:val="TAL"/>
              <w:rPr>
                <w:rFonts w:ascii="Times New Roman" w:hAnsi="Times New Roman"/>
                <w:color w:val="000000" w:themeColor="text1"/>
                <w:szCs w:val="18"/>
                <w:lang w:eastAsia="ja-JP"/>
              </w:rPr>
            </w:pPr>
            <w:bookmarkStart w:id="23" w:name="OLE_LINK50"/>
            <w:bookmarkEnd w:id="22"/>
            <w:r w:rsidRPr="00AA14F3">
              <w:rPr>
                <w:rFonts w:ascii="Times New Roman" w:eastAsia="MS Mincho" w:hAnsi="Times New Roman"/>
                <w:color w:val="000000" w:themeColor="text1"/>
                <w:szCs w:val="18"/>
              </w:rPr>
              <w:lastRenderedPageBreak/>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BCB4FA8"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59-1-2</w:t>
            </w:r>
          </w:p>
        </w:tc>
        <w:tc>
          <w:tcPr>
            <w:tcW w:w="2838" w:type="dxa"/>
            <w:tcBorders>
              <w:top w:val="single" w:sz="4" w:space="0" w:color="auto"/>
              <w:left w:val="single" w:sz="4" w:space="0" w:color="auto"/>
              <w:bottom w:val="single" w:sz="4" w:space="0" w:color="auto"/>
              <w:right w:val="single" w:sz="4" w:space="0" w:color="auto"/>
            </w:tcBorders>
            <w:hideMark/>
          </w:tcPr>
          <w:p w14:paraId="61BB8EA3"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 Mode B</w:t>
            </w:r>
          </w:p>
        </w:tc>
        <w:tc>
          <w:tcPr>
            <w:tcW w:w="6981" w:type="dxa"/>
            <w:tcBorders>
              <w:top w:val="single" w:sz="4" w:space="0" w:color="auto"/>
              <w:left w:val="single" w:sz="4" w:space="0" w:color="auto"/>
              <w:bottom w:val="single" w:sz="4" w:space="0" w:color="auto"/>
              <w:right w:val="single" w:sz="4" w:space="0" w:color="auto"/>
            </w:tcBorders>
            <w:hideMark/>
          </w:tcPr>
          <w:p w14:paraId="1FDA4FF6" w14:textId="340CAB60" w:rsidR="00AA14F3" w:rsidRPr="003167A5" w:rsidRDefault="003167A5" w:rsidP="003167A5">
            <w:pPr>
              <w:rPr>
                <w:color w:val="000000" w:themeColor="text1"/>
                <w:sz w:val="18"/>
                <w:szCs w:val="18"/>
              </w:rPr>
            </w:pPr>
            <w:bookmarkStart w:id="24" w:name="OLE_LINK39"/>
            <w:r>
              <w:rPr>
                <w:color w:val="000000" w:themeColor="text1"/>
                <w:sz w:val="18"/>
                <w:szCs w:val="18"/>
              </w:rPr>
              <w:t xml:space="preserve">1. </w:t>
            </w:r>
            <w:r w:rsidR="00AA14F3" w:rsidRPr="003167A5">
              <w:rPr>
                <w:color w:val="000000" w:themeColor="text1"/>
                <w:sz w:val="18"/>
                <w:szCs w:val="18"/>
              </w:rPr>
              <w:t>Support of Mode B UE-initiated/event-driven beam report</w:t>
            </w:r>
          </w:p>
          <w:bookmarkEnd w:id="24"/>
          <w:p w14:paraId="153A5AD9" w14:textId="2BB076D0" w:rsidR="00AA14F3" w:rsidRDefault="003167A5">
            <w:pPr>
              <w:rPr>
                <w:strike/>
                <w:color w:val="FF0000"/>
                <w:sz w:val="18"/>
                <w:szCs w:val="18"/>
              </w:rPr>
            </w:pPr>
            <w:r w:rsidRPr="003167A5">
              <w:rPr>
                <w:strike/>
                <w:color w:val="FF0000"/>
                <w:sz w:val="18"/>
                <w:szCs w:val="18"/>
              </w:rPr>
              <w:t xml:space="preserve">[2. </w:t>
            </w:r>
            <w:r w:rsidR="00AA14F3" w:rsidRPr="003167A5">
              <w:rPr>
                <w:strike/>
                <w:color w:val="FF0000"/>
                <w:sz w:val="18"/>
                <w:szCs w:val="18"/>
              </w:rPr>
              <w:t xml:space="preserve">Maximum </w:t>
            </w:r>
            <w:r w:rsidR="00AA14F3" w:rsidRPr="00AA14F3">
              <w:rPr>
                <w:strike/>
                <w:color w:val="FF0000"/>
                <w:sz w:val="18"/>
                <w:szCs w:val="18"/>
              </w:rPr>
              <w:t>number of the configured RS(s) for new beam in the RS resource set]</w:t>
            </w:r>
          </w:p>
          <w:p w14:paraId="194345E7" w14:textId="1A5628C0" w:rsidR="00AA14F3" w:rsidRPr="003167A5" w:rsidRDefault="00AA14F3">
            <w:pPr>
              <w:rPr>
                <w:color w:val="000000" w:themeColor="text1"/>
                <w:sz w:val="18"/>
                <w:szCs w:val="18"/>
              </w:rPr>
            </w:pPr>
            <w:r w:rsidRPr="003167A5">
              <w:rPr>
                <w:sz w:val="18"/>
                <w:szCs w:val="18"/>
              </w:rPr>
              <w:t>[</w:t>
            </w:r>
            <w:r w:rsidR="003167A5" w:rsidRPr="003167A5">
              <w:rPr>
                <w:rFonts w:hint="eastAsia"/>
                <w:sz w:val="18"/>
                <w:szCs w:val="18"/>
                <w:lang w:eastAsia="zh-TW"/>
              </w:rPr>
              <w:t>3</w:t>
            </w:r>
            <w:r w:rsidRPr="003167A5">
              <w:rPr>
                <w:sz w:val="18"/>
                <w:szCs w:val="18"/>
              </w:rPr>
              <w:t>. Supported values of X]</w:t>
            </w:r>
          </w:p>
        </w:tc>
        <w:tc>
          <w:tcPr>
            <w:tcW w:w="426" w:type="dxa"/>
            <w:tcBorders>
              <w:top w:val="single" w:sz="4" w:space="0" w:color="auto"/>
              <w:left w:val="single" w:sz="4" w:space="0" w:color="auto"/>
              <w:bottom w:val="single" w:sz="4" w:space="0" w:color="auto"/>
              <w:right w:val="single" w:sz="4" w:space="0" w:color="auto"/>
            </w:tcBorders>
            <w:hideMark/>
          </w:tcPr>
          <w:p w14:paraId="44DD7D11" w14:textId="27016352" w:rsidR="00AA14F3" w:rsidRPr="00AA14F3" w:rsidRDefault="00AA14F3">
            <w:pPr>
              <w:pStyle w:val="TAL"/>
              <w:rPr>
                <w:rFonts w:ascii="Times New Roman" w:eastAsia="MS Mincho" w:hAnsi="Times New Roman"/>
                <w:color w:val="000000" w:themeColor="text1"/>
                <w:szCs w:val="18"/>
              </w:rPr>
            </w:pPr>
            <w:bookmarkStart w:id="25" w:name="OLE_LINK63"/>
            <w:r w:rsidRPr="00AA14F3">
              <w:rPr>
                <w:rFonts w:ascii="Times New Roman" w:eastAsia="MS Mincho" w:hAnsi="Times New Roman"/>
                <w:color w:val="FF0000"/>
                <w:szCs w:val="18"/>
              </w:rPr>
              <w:t>FG 59-1-1</w:t>
            </w:r>
            <w:bookmarkEnd w:id="25"/>
          </w:p>
        </w:tc>
        <w:tc>
          <w:tcPr>
            <w:tcW w:w="556" w:type="dxa"/>
            <w:tcBorders>
              <w:top w:val="single" w:sz="4" w:space="0" w:color="auto"/>
              <w:left w:val="single" w:sz="4" w:space="0" w:color="auto"/>
              <w:bottom w:val="single" w:sz="4" w:space="0" w:color="auto"/>
              <w:right w:val="single" w:sz="4" w:space="0" w:color="auto"/>
            </w:tcBorders>
            <w:hideMark/>
          </w:tcPr>
          <w:p w14:paraId="0013E054"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hideMark/>
          </w:tcPr>
          <w:p w14:paraId="1591A041" w14:textId="77777777" w:rsidR="00AA14F3" w:rsidRPr="00AA14F3" w:rsidRDefault="00AA14F3">
            <w:pPr>
              <w:pStyle w:val="TAL"/>
              <w:rPr>
                <w:rFonts w:ascii="Times New Roman" w:eastAsia="Times New Roman" w:hAnsi="Times New Roman"/>
                <w:color w:val="000000" w:themeColor="text1"/>
                <w:szCs w:val="18"/>
              </w:rPr>
            </w:pPr>
            <w:r w:rsidRPr="00AA14F3">
              <w:rPr>
                <w:rFonts w:ascii="Times New Roman" w:hAnsi="Times New Roman"/>
                <w:color w:val="000000" w:themeColor="text1"/>
                <w:szCs w:val="18"/>
              </w:rPr>
              <w:t>n/a</w:t>
            </w:r>
          </w:p>
        </w:tc>
        <w:tc>
          <w:tcPr>
            <w:tcW w:w="2843" w:type="dxa"/>
            <w:tcBorders>
              <w:top w:val="single" w:sz="4" w:space="0" w:color="auto"/>
              <w:left w:val="single" w:sz="4" w:space="0" w:color="auto"/>
              <w:bottom w:val="single" w:sz="4" w:space="0" w:color="auto"/>
              <w:right w:val="single" w:sz="4" w:space="0" w:color="auto"/>
            </w:tcBorders>
            <w:hideMark/>
          </w:tcPr>
          <w:p w14:paraId="0EBD97C3" w14:textId="4923737B" w:rsidR="00AA14F3" w:rsidRPr="00AA14F3" w:rsidRDefault="00AA14F3">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UEI/ED beam report Mode-B</w:t>
            </w:r>
            <w:r w:rsidRPr="00AA14F3">
              <w:rPr>
                <w:rFonts w:ascii="Times New Roman" w:hAnsi="Times New Roman"/>
                <w:color w:val="000000" w:themeColor="text1"/>
                <w:szCs w:val="18"/>
              </w:rPr>
              <w:t xml:space="preserve"> is not supported </w:t>
            </w:r>
            <w:r w:rsidRPr="00AA14F3">
              <w:rPr>
                <w:rFonts w:ascii="Times New Roman" w:hAnsi="Times New Roman"/>
                <w:strike/>
                <w:color w:val="FF0000"/>
                <w:szCs w:val="18"/>
              </w:rPr>
              <w:t>for Event</w:t>
            </w:r>
            <w:r w:rsidR="007B25A2">
              <w:rPr>
                <w:rFonts w:ascii="Times New Roman" w:hAnsi="Times New Roman"/>
                <w:strike/>
                <w:color w:val="FF0000"/>
                <w:szCs w:val="18"/>
              </w:rPr>
              <w:t>-2</w:t>
            </w:r>
          </w:p>
        </w:tc>
        <w:tc>
          <w:tcPr>
            <w:tcW w:w="517" w:type="dxa"/>
            <w:tcBorders>
              <w:top w:val="single" w:sz="4" w:space="0" w:color="auto"/>
              <w:left w:val="single" w:sz="4" w:space="0" w:color="auto"/>
              <w:bottom w:val="single" w:sz="4" w:space="0" w:color="auto"/>
              <w:right w:val="single" w:sz="4" w:space="0" w:color="auto"/>
            </w:tcBorders>
            <w:hideMark/>
          </w:tcPr>
          <w:p w14:paraId="1A73D32D" w14:textId="77777777" w:rsidR="00AA14F3" w:rsidRPr="00AA14F3" w:rsidRDefault="00AA14F3">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687923A1" w14:textId="77777777" w:rsidR="00AA14F3" w:rsidRPr="00AA14F3" w:rsidRDefault="00AA14F3">
            <w:pPr>
              <w:pStyle w:val="TAL"/>
              <w:rPr>
                <w:rFonts w:ascii="Times New Roman" w:eastAsia="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0A58CDAC"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67" w:type="dxa"/>
            <w:tcBorders>
              <w:top w:val="single" w:sz="4" w:space="0" w:color="auto"/>
              <w:left w:val="single" w:sz="4" w:space="0" w:color="auto"/>
              <w:bottom w:val="single" w:sz="4" w:space="0" w:color="auto"/>
              <w:right w:val="single" w:sz="4" w:space="0" w:color="auto"/>
            </w:tcBorders>
            <w:hideMark/>
          </w:tcPr>
          <w:p w14:paraId="0BD6FC41" w14:textId="77777777" w:rsidR="00AA14F3" w:rsidRPr="00AA14F3" w:rsidRDefault="00AA14F3">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2410" w:type="dxa"/>
            <w:tcBorders>
              <w:top w:val="single" w:sz="4" w:space="0" w:color="auto"/>
              <w:left w:val="single" w:sz="4" w:space="0" w:color="auto"/>
              <w:bottom w:val="single" w:sz="4" w:space="0" w:color="auto"/>
              <w:right w:val="single" w:sz="4" w:space="0" w:color="auto"/>
            </w:tcBorders>
          </w:tcPr>
          <w:p w14:paraId="51980900" w14:textId="77777777" w:rsidR="00AA14F3" w:rsidRPr="00AA14F3" w:rsidRDefault="00AA14F3">
            <w:pPr>
              <w:pStyle w:val="TAL"/>
              <w:rPr>
                <w:rFonts w:ascii="Times New Roman" w:hAnsi="Times New Roman"/>
                <w:strike/>
                <w:color w:val="FF0000"/>
                <w:szCs w:val="18"/>
              </w:rPr>
            </w:pPr>
            <w:r w:rsidRPr="00AA14F3">
              <w:rPr>
                <w:rFonts w:ascii="Times New Roman" w:hAnsi="Times New Roman"/>
                <w:strike/>
                <w:color w:val="FF0000"/>
                <w:szCs w:val="18"/>
              </w:rPr>
              <w:t>[Component 2 candidate values: {0,1,…,[N]}]</w:t>
            </w:r>
          </w:p>
          <w:p w14:paraId="509E3877" w14:textId="77777777" w:rsidR="00AA14F3" w:rsidRPr="00AA14F3" w:rsidRDefault="00AA14F3">
            <w:pPr>
              <w:pStyle w:val="TAL"/>
              <w:rPr>
                <w:rFonts w:ascii="Times New Roman" w:hAnsi="Times New Roman"/>
                <w:strike/>
                <w:color w:val="FF0000"/>
                <w:szCs w:val="18"/>
              </w:rPr>
            </w:pPr>
          </w:p>
          <w:p w14:paraId="5883F325" w14:textId="563E1270" w:rsidR="00AA14F3" w:rsidRPr="00AA14F3" w:rsidRDefault="00AA14F3">
            <w:pPr>
              <w:pStyle w:val="TAL"/>
              <w:rPr>
                <w:rFonts w:ascii="Times New Roman" w:hAnsi="Times New Roman"/>
                <w:color w:val="000000" w:themeColor="text1"/>
                <w:szCs w:val="18"/>
              </w:rPr>
            </w:pPr>
          </w:p>
        </w:tc>
        <w:tc>
          <w:tcPr>
            <w:tcW w:w="1979" w:type="dxa"/>
            <w:tcBorders>
              <w:top w:val="single" w:sz="4" w:space="0" w:color="auto"/>
              <w:left w:val="single" w:sz="4" w:space="0" w:color="auto"/>
              <w:bottom w:val="single" w:sz="4" w:space="0" w:color="auto"/>
              <w:right w:val="single" w:sz="4" w:space="0" w:color="auto"/>
            </w:tcBorders>
            <w:hideMark/>
          </w:tcPr>
          <w:p w14:paraId="5913B56C" w14:textId="77777777" w:rsidR="00AA14F3" w:rsidRPr="00AA14F3" w:rsidRDefault="00AA14F3">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bookmarkEnd w:id="23"/>
    </w:tbl>
    <w:p w14:paraId="4D6F4A49" w14:textId="77777777" w:rsidR="001E27F9" w:rsidRDefault="001E27F9" w:rsidP="00C37DA4">
      <w:pPr>
        <w:rPr>
          <w:lang w:eastAsia="zh-TW"/>
        </w:rPr>
      </w:pPr>
    </w:p>
    <w:p w14:paraId="6B2E0014" w14:textId="3191C1F2" w:rsidR="007B25A2" w:rsidRDefault="007B25A2" w:rsidP="007B25A2">
      <w:pPr>
        <w:spacing w:before="240"/>
        <w:rPr>
          <w:b/>
          <w:bCs/>
          <w:color w:val="000000" w:themeColor="text1"/>
          <w:sz w:val="22"/>
          <w:szCs w:val="22"/>
          <w:u w:val="single"/>
        </w:rPr>
      </w:pPr>
      <w:bookmarkStart w:id="26" w:name="OLE_LINK76"/>
      <w:r>
        <w:rPr>
          <w:b/>
          <w:bCs/>
          <w:color w:val="000000" w:themeColor="text1"/>
          <w:sz w:val="22"/>
          <w:szCs w:val="22"/>
          <w:u w:val="single"/>
        </w:rPr>
        <w:t>FG 59-1-4 (</w:t>
      </w:r>
      <w:r w:rsidRPr="007B25A2">
        <w:rPr>
          <w:b/>
          <w:bCs/>
          <w:color w:val="000000" w:themeColor="text1"/>
          <w:sz w:val="22"/>
          <w:szCs w:val="22"/>
          <w:u w:val="single"/>
        </w:rPr>
        <w:t>UE-initiated/event-driven beam management for Event-1 based measurement and report [for Mode A]</w:t>
      </w:r>
      <w:r>
        <w:rPr>
          <w:b/>
          <w:bCs/>
          <w:color w:val="000000" w:themeColor="text1"/>
          <w:sz w:val="22"/>
          <w:szCs w:val="22"/>
          <w:u w:val="single"/>
        </w:rPr>
        <w:t>)</w:t>
      </w:r>
    </w:p>
    <w:p w14:paraId="675DD5AD" w14:textId="6B52D736" w:rsidR="007B25A2" w:rsidRPr="007B25A2" w:rsidRDefault="007B25A2" w:rsidP="007B25A2">
      <w:pPr>
        <w:rPr>
          <w:color w:val="000000" w:themeColor="text1"/>
          <w:sz w:val="22"/>
          <w:szCs w:val="22"/>
          <w:lang w:eastAsia="zh-TW"/>
        </w:rPr>
      </w:pPr>
      <w:r w:rsidRPr="007B25A2">
        <w:rPr>
          <w:color w:val="000000" w:themeColor="text1"/>
          <w:sz w:val="22"/>
          <w:szCs w:val="22"/>
          <w:lang w:eastAsia="zh-TW"/>
        </w:rPr>
        <w:t xml:space="preserve">This FG is a separate FG for optional support of Event-1, and </w:t>
      </w:r>
      <w:bookmarkStart w:id="27" w:name="OLE_LINK55"/>
      <w:r w:rsidRPr="007B25A2">
        <w:rPr>
          <w:color w:val="000000" w:themeColor="text1"/>
          <w:sz w:val="22"/>
          <w:szCs w:val="22"/>
          <w:lang w:eastAsia="zh-TW"/>
        </w:rPr>
        <w:t xml:space="preserve">FG 59-1-1 </w:t>
      </w:r>
      <w:bookmarkEnd w:id="27"/>
      <w:r w:rsidRPr="007B25A2">
        <w:rPr>
          <w:color w:val="000000" w:themeColor="text1"/>
          <w:sz w:val="22"/>
          <w:szCs w:val="22"/>
          <w:lang w:eastAsia="zh-TW"/>
        </w:rPr>
        <w:t xml:space="preserve">should be the </w:t>
      </w:r>
      <w:bookmarkStart w:id="28" w:name="OLE_LINK56"/>
      <w:r w:rsidRPr="007B25A2">
        <w:rPr>
          <w:color w:val="000000" w:themeColor="text1"/>
          <w:sz w:val="22"/>
          <w:szCs w:val="22"/>
          <w:lang w:eastAsia="zh-TW"/>
        </w:rPr>
        <w:t xml:space="preserve">prerequisite </w:t>
      </w:r>
      <w:bookmarkEnd w:id="28"/>
      <w:r w:rsidRPr="007B25A2">
        <w:rPr>
          <w:color w:val="000000" w:themeColor="text1"/>
          <w:sz w:val="22"/>
          <w:szCs w:val="22"/>
          <w:lang w:eastAsia="zh-TW"/>
        </w:rPr>
        <w:t xml:space="preserve">FG of this FG. We prefer to make this FG general regardless of UE capability on supporting Mode A only or Mode A+ Mode B. With </w:t>
      </w:r>
      <w:bookmarkStart w:id="29" w:name="OLE_LINK58"/>
      <w:r w:rsidRPr="007B25A2">
        <w:rPr>
          <w:color w:val="000000" w:themeColor="text1"/>
          <w:sz w:val="22"/>
          <w:szCs w:val="22"/>
          <w:lang w:eastAsia="zh-TW"/>
        </w:rPr>
        <w:t>FG 59-1-1</w:t>
      </w:r>
      <w:bookmarkEnd w:id="29"/>
      <w:r w:rsidRPr="007B25A2">
        <w:rPr>
          <w:color w:val="000000" w:themeColor="text1"/>
          <w:sz w:val="22"/>
          <w:szCs w:val="22"/>
          <w:lang w:eastAsia="zh-TW"/>
        </w:rPr>
        <w:t xml:space="preserve"> </w:t>
      </w:r>
      <w:r w:rsidRPr="007B25A2">
        <w:rPr>
          <w:rFonts w:hint="eastAsia"/>
          <w:color w:val="000000" w:themeColor="text1"/>
          <w:sz w:val="22"/>
          <w:szCs w:val="22"/>
          <w:lang w:eastAsia="zh-TW"/>
        </w:rPr>
        <w:t>a</w:t>
      </w:r>
      <w:r w:rsidRPr="007B25A2">
        <w:rPr>
          <w:color w:val="000000" w:themeColor="text1"/>
          <w:sz w:val="22"/>
          <w:szCs w:val="22"/>
          <w:lang w:eastAsia="zh-TW"/>
        </w:rPr>
        <w:t xml:space="preserve">s the </w:t>
      </w:r>
      <w:bookmarkStart w:id="30" w:name="OLE_LINK79"/>
      <w:r w:rsidRPr="007B25A2">
        <w:rPr>
          <w:color w:val="000000" w:themeColor="text1"/>
          <w:sz w:val="22"/>
          <w:szCs w:val="22"/>
          <w:lang w:eastAsia="zh-TW"/>
        </w:rPr>
        <w:t>prerequisite</w:t>
      </w:r>
      <w:bookmarkEnd w:id="30"/>
      <w:r w:rsidRPr="007B25A2">
        <w:rPr>
          <w:color w:val="000000" w:themeColor="text1"/>
          <w:sz w:val="22"/>
          <w:szCs w:val="22"/>
          <w:lang w:eastAsia="zh-TW"/>
        </w:rPr>
        <w:t>, UE supporting this FG must support at least Mode A. If UE supports FG 59-1-1 + FG 59-1-2 + FG 59-1-4, then UE supports Even-1/Event-2 with ether Mode A or Mode B. Hence, we suggest removing the wording of “for Mode A”</w:t>
      </w:r>
      <w:r w:rsidRPr="007B25A2">
        <w:rPr>
          <w:rFonts w:hint="eastAsia"/>
          <w:color w:val="000000" w:themeColor="text1"/>
          <w:sz w:val="22"/>
          <w:szCs w:val="22"/>
          <w:lang w:eastAsia="zh-TW"/>
        </w:rPr>
        <w:t xml:space="preserve"> </w:t>
      </w:r>
      <w:r w:rsidRPr="007B25A2">
        <w:rPr>
          <w:color w:val="000000" w:themeColor="text1"/>
          <w:sz w:val="22"/>
          <w:szCs w:val="22"/>
          <w:lang w:eastAsia="zh-TW"/>
        </w:rPr>
        <w:t>in the fields of “Components” and “Consequence if the feature is not supported by the UE”.</w:t>
      </w:r>
    </w:p>
    <w:p w14:paraId="1D58EEFE" w14:textId="183FF6B7" w:rsidR="007B25A2" w:rsidRPr="007B25A2" w:rsidRDefault="007B25A2" w:rsidP="007B25A2">
      <w:pPr>
        <w:rPr>
          <w:color w:val="000000" w:themeColor="text1"/>
          <w:sz w:val="22"/>
          <w:szCs w:val="22"/>
          <w:lang w:eastAsia="zh-TW"/>
        </w:rPr>
      </w:pPr>
      <w:r w:rsidRPr="007B25A2">
        <w:rPr>
          <w:rFonts w:hint="eastAsia"/>
          <w:color w:val="000000" w:themeColor="text1"/>
          <w:sz w:val="22"/>
          <w:szCs w:val="22"/>
          <w:lang w:eastAsia="zh-TW"/>
        </w:rPr>
        <w:t>F</w:t>
      </w:r>
      <w:r w:rsidRPr="007B25A2">
        <w:rPr>
          <w:color w:val="000000" w:themeColor="text1"/>
          <w:sz w:val="22"/>
          <w:szCs w:val="22"/>
          <w:lang w:eastAsia="zh-TW"/>
        </w:rPr>
        <w:t xml:space="preserve">or component 1, the window will not be provided if FG 5-1-3 is supported. Hence, </w:t>
      </w:r>
      <w:r w:rsidRPr="007B25A2">
        <w:rPr>
          <w:rFonts w:hint="eastAsia"/>
          <w:color w:val="000000" w:themeColor="text1"/>
          <w:sz w:val="22"/>
          <w:szCs w:val="22"/>
          <w:lang w:eastAsia="zh-TW"/>
        </w:rPr>
        <w:t>w</w:t>
      </w:r>
      <w:r w:rsidRPr="007B25A2">
        <w:rPr>
          <w:color w:val="000000" w:themeColor="text1"/>
          <w:sz w:val="22"/>
          <w:szCs w:val="22"/>
          <w:lang w:eastAsia="zh-TW"/>
        </w:rPr>
        <w:t>e suggest removing the wording of “within a time window”.</w:t>
      </w:r>
    </w:p>
    <w:p w14:paraId="3C207B90" w14:textId="3BA59CFF" w:rsidR="007B25A2" w:rsidRPr="007B25A2" w:rsidRDefault="007B25A2" w:rsidP="007B25A2">
      <w:pPr>
        <w:rPr>
          <w:color w:val="000000" w:themeColor="text1"/>
          <w:sz w:val="22"/>
          <w:szCs w:val="22"/>
          <w:lang w:eastAsia="zh-TW"/>
        </w:rPr>
      </w:pPr>
      <w:r w:rsidRPr="007B25A2">
        <w:rPr>
          <w:color w:val="000000" w:themeColor="text1"/>
          <w:sz w:val="22"/>
          <w:szCs w:val="22"/>
          <w:lang w:eastAsia="zh-TW"/>
        </w:rPr>
        <w:t xml:space="preserve">For </w:t>
      </w:r>
      <w:bookmarkStart w:id="31" w:name="OLE_LINK74"/>
      <w:r w:rsidRPr="007B25A2">
        <w:rPr>
          <w:color w:val="000000" w:themeColor="text1"/>
          <w:sz w:val="22"/>
          <w:szCs w:val="22"/>
          <w:lang w:eastAsia="zh-TW"/>
        </w:rPr>
        <w:t>component 2</w:t>
      </w:r>
      <w:bookmarkEnd w:id="31"/>
      <w:r w:rsidRPr="007B25A2">
        <w:rPr>
          <w:color w:val="000000" w:themeColor="text1"/>
          <w:sz w:val="22"/>
          <w:szCs w:val="22"/>
          <w:lang w:eastAsia="zh-TW"/>
        </w:rPr>
        <w:t>, as FG 59-1-1 is the prerequisite FG of this FG, it can be removed since they are already included in FG 59-1-1.</w:t>
      </w:r>
    </w:p>
    <w:p w14:paraId="0FDA7380" w14:textId="25E258DA" w:rsidR="007B25A2" w:rsidRDefault="007B25A2" w:rsidP="007B25A2">
      <w:pPr>
        <w:rPr>
          <w:color w:val="000000" w:themeColor="text1"/>
          <w:sz w:val="22"/>
          <w:szCs w:val="22"/>
          <w:lang w:eastAsia="zh-TW"/>
        </w:rPr>
      </w:pPr>
      <w:r w:rsidRPr="007B25A2">
        <w:rPr>
          <w:rFonts w:hint="eastAsia"/>
          <w:color w:val="000000" w:themeColor="text1"/>
          <w:sz w:val="22"/>
          <w:szCs w:val="22"/>
          <w:lang w:eastAsia="zh-TW"/>
        </w:rPr>
        <w:t>F</w:t>
      </w:r>
      <w:r w:rsidRPr="007B25A2">
        <w:rPr>
          <w:color w:val="000000" w:themeColor="text1"/>
          <w:sz w:val="22"/>
          <w:szCs w:val="22"/>
          <w:lang w:eastAsia="zh-TW"/>
        </w:rPr>
        <w:t xml:space="preserve">or component 3, event-dependent UE capability for maximum number of the configured RS(s) for new beam measurement in the RS resource set is needed. Hence, we prefer to keep this component. </w:t>
      </w:r>
    </w:p>
    <w:p w14:paraId="2DDBFBC6" w14:textId="4ED090FE" w:rsidR="007B25A2" w:rsidRPr="007B25A2" w:rsidRDefault="007B25A2" w:rsidP="007B25A2">
      <w:pPr>
        <w:rPr>
          <w:rFonts w:eastAsiaTheme="minorEastAsia"/>
          <w:b/>
          <w:bCs/>
          <w:sz w:val="22"/>
          <w:szCs w:val="22"/>
          <w:lang w:eastAsia="zh-TW"/>
        </w:rPr>
      </w:pPr>
      <w:r>
        <w:rPr>
          <w:rFonts w:eastAsia="SimSun"/>
          <w:b/>
          <w:bCs/>
          <w:sz w:val="22"/>
          <w:szCs w:val="22"/>
        </w:rPr>
        <w:t xml:space="preserve">Proposal 3: </w:t>
      </w:r>
      <w:r>
        <w:rPr>
          <w:rFonts w:eastAsiaTheme="minorEastAsia"/>
          <w:b/>
          <w:bCs/>
          <w:sz w:val="22"/>
          <w:szCs w:val="22"/>
          <w:lang w:eastAsia="zh-TW"/>
        </w:rPr>
        <w:t xml:space="preserve">Support FG 59-1-4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59"/>
        <w:gridCol w:w="4011"/>
        <w:gridCol w:w="6517"/>
        <w:gridCol w:w="559"/>
        <w:gridCol w:w="456"/>
        <w:gridCol w:w="436"/>
        <w:gridCol w:w="4190"/>
        <w:gridCol w:w="719"/>
        <w:gridCol w:w="436"/>
        <w:gridCol w:w="877"/>
        <w:gridCol w:w="436"/>
        <w:gridCol w:w="222"/>
        <w:gridCol w:w="1699"/>
      </w:tblGrid>
      <w:tr w:rsidR="007B25A2" w:rsidRPr="007B25A2" w14:paraId="00CCFBAD" w14:textId="77777777" w:rsidTr="007B25A2">
        <w:trPr>
          <w:trHeight w:val="20"/>
        </w:trPr>
        <w:tc>
          <w:tcPr>
            <w:tcW w:w="0" w:type="auto"/>
            <w:tcBorders>
              <w:top w:val="single" w:sz="4" w:space="0" w:color="auto"/>
              <w:left w:val="single" w:sz="4" w:space="0" w:color="auto"/>
              <w:bottom w:val="single" w:sz="4" w:space="0" w:color="auto"/>
              <w:right w:val="single" w:sz="4" w:space="0" w:color="auto"/>
            </w:tcBorders>
            <w:hideMark/>
          </w:tcPr>
          <w:bookmarkEnd w:id="26"/>
          <w:p w14:paraId="02F658E9" w14:textId="77777777" w:rsidR="007B25A2" w:rsidRPr="007B25A2" w:rsidRDefault="007B25A2">
            <w:pPr>
              <w:pStyle w:val="TAL"/>
              <w:rPr>
                <w:rFonts w:ascii="Times New Roman" w:eastAsia="MS Mincho" w:hAnsi="Times New Roman"/>
                <w:color w:val="000000" w:themeColor="text1"/>
                <w:szCs w:val="18"/>
              </w:rPr>
            </w:pPr>
            <w:r w:rsidRPr="007B25A2">
              <w:rPr>
                <w:rFonts w:ascii="Times New Roman" w:eastAsia="MS Mincho" w:hAnsi="Times New Roman"/>
                <w:color w:val="000000" w:themeColor="text1"/>
                <w:szCs w:val="18"/>
              </w:rPr>
              <w:t>59</w:t>
            </w:r>
            <w:r w:rsidRPr="007B25A2">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FBD8304" w14:textId="77777777" w:rsidR="007B25A2" w:rsidRPr="007B25A2" w:rsidRDefault="007B25A2">
            <w:pPr>
              <w:pStyle w:val="TAL"/>
              <w:rPr>
                <w:rFonts w:ascii="Times New Roman" w:eastAsia="MS Mincho" w:hAnsi="Times New Roman"/>
                <w:color w:val="000000" w:themeColor="text1"/>
                <w:szCs w:val="18"/>
              </w:rPr>
            </w:pPr>
            <w:r w:rsidRPr="007B25A2">
              <w:rPr>
                <w:rFonts w:ascii="Times New Roman" w:eastAsia="SimSun" w:hAnsi="Times New Roman"/>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6457F5E9"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 xml:space="preserve">for </w:t>
            </w:r>
            <w:r w:rsidRPr="007B25A2">
              <w:rPr>
                <w:rFonts w:ascii="Times New Roman" w:eastAsia="SimSun" w:hAnsi="Times New Roman"/>
                <w:color w:val="000000" w:themeColor="text1"/>
                <w:szCs w:val="18"/>
              </w:rPr>
              <w:t>Event</w:t>
            </w:r>
            <w:r w:rsidRPr="007B25A2">
              <w:rPr>
                <w:rFonts w:ascii="Times New Roman" w:eastAsia="SimSun" w:hAnsi="Times New Roman"/>
                <w:color w:val="000000" w:themeColor="text1"/>
                <w:szCs w:val="18"/>
                <w:lang w:val="en-US" w:eastAsia="zh-CN"/>
              </w:rPr>
              <w:t>-1 based measurement and report</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1D81EB1A" w14:textId="77777777" w:rsidR="007B25A2" w:rsidRPr="007B25A2" w:rsidRDefault="007B25A2">
            <w:pPr>
              <w:pStyle w:val="TAL"/>
              <w:rPr>
                <w:rFonts w:ascii="Times New Roman" w:eastAsia="SimSun" w:hAnsi="Times New Roman"/>
                <w:strike/>
                <w:color w:val="FF0000"/>
                <w:szCs w:val="18"/>
                <w:highlight w:val="yellow"/>
              </w:rPr>
            </w:pPr>
            <w:r w:rsidRPr="007B25A2">
              <w:rPr>
                <w:rFonts w:ascii="Times New Roman" w:eastAsia="SimSun" w:hAnsi="Times New Roman"/>
                <w:color w:val="000000" w:themeColor="text1"/>
                <w:szCs w:val="18"/>
              </w:rPr>
              <w:t>1. Support of Event-1 based measurement and report that L1-RSRP of the current beam becomes worse than a configured threshold based on one event instance</w:t>
            </w:r>
            <w:r w:rsidRPr="007B25A2">
              <w:rPr>
                <w:rFonts w:ascii="Times New Roman" w:eastAsia="SimSun" w:hAnsi="Times New Roman"/>
                <w:strike/>
                <w:color w:val="FF0000"/>
                <w:szCs w:val="18"/>
              </w:rPr>
              <w:t xml:space="preserve"> </w:t>
            </w:r>
            <w:r w:rsidRPr="007B25A2">
              <w:rPr>
                <w:rFonts w:ascii="Times New Roman" w:eastAsia="SimSun" w:hAnsi="Times New Roman"/>
                <w:strike/>
                <w:color w:val="FF0000"/>
                <w:szCs w:val="18"/>
                <w:highlight w:val="yellow"/>
              </w:rPr>
              <w:t>[within a time window]</w:t>
            </w:r>
          </w:p>
          <w:p w14:paraId="1C24F6CD" w14:textId="77777777" w:rsidR="007B25A2" w:rsidRPr="007B25A2" w:rsidRDefault="007B25A2">
            <w:pPr>
              <w:pStyle w:val="TAL"/>
              <w:rPr>
                <w:rFonts w:ascii="Times New Roman" w:eastAsia="SimSun" w:hAnsi="Times New Roman"/>
                <w:strike/>
                <w:color w:val="FF0000"/>
                <w:szCs w:val="18"/>
                <w:highlight w:val="yellow"/>
              </w:rPr>
            </w:pPr>
            <w:r w:rsidRPr="007B25A2">
              <w:rPr>
                <w:rFonts w:ascii="Times New Roman" w:eastAsia="SimSun" w:hAnsi="Times New Roman"/>
                <w:strike/>
                <w:color w:val="FF0000"/>
                <w:szCs w:val="18"/>
                <w:highlight w:val="yellow"/>
              </w:rPr>
              <w:t>[2. Support of current beam measurement by using QCL RS in the indicated TCI state and the corresponding QCL SSB for Scheme-1 and Scheme-2, respectively]</w:t>
            </w:r>
          </w:p>
          <w:p w14:paraId="511CCC58" w14:textId="77777777" w:rsidR="007B25A2" w:rsidRPr="007B25A2" w:rsidRDefault="007B25A2">
            <w:pPr>
              <w:pStyle w:val="TAL"/>
              <w:rPr>
                <w:rFonts w:ascii="Times New Roman" w:eastAsia="SimSun" w:hAnsi="Times New Roman"/>
                <w:color w:val="000000" w:themeColor="text1"/>
                <w:szCs w:val="18"/>
                <w:highlight w:val="yellow"/>
              </w:rPr>
            </w:pPr>
            <w:r w:rsidRPr="007B25A2">
              <w:rPr>
                <w:rFonts w:ascii="Times New Roman" w:eastAsia="SimSun" w:hAnsi="Times New Roman"/>
                <w:strike/>
                <w:color w:val="FF0000"/>
                <w:szCs w:val="18"/>
                <w:highlight w:val="yellow"/>
              </w:rPr>
              <w:t>[</w:t>
            </w:r>
            <w:r w:rsidRPr="007B25A2">
              <w:rPr>
                <w:rFonts w:ascii="Times New Roman" w:eastAsia="SimSun" w:hAnsi="Times New Roman"/>
                <w:color w:val="000000" w:themeColor="text1"/>
                <w:szCs w:val="18"/>
                <w:highlight w:val="yellow"/>
              </w:rPr>
              <w:t>3.</w:t>
            </w:r>
            <w:bookmarkStart w:id="32" w:name="OLE_LINK75"/>
            <w:r w:rsidRPr="007B25A2">
              <w:rPr>
                <w:rFonts w:ascii="Times New Roman" w:eastAsia="SimSun" w:hAnsi="Times New Roman"/>
                <w:color w:val="000000" w:themeColor="text1"/>
                <w:szCs w:val="18"/>
                <w:highlight w:val="yellow"/>
              </w:rPr>
              <w:t xml:space="preserve"> Maximum number of the configured RS(s) for new beam measurement in the RS resource set</w:t>
            </w:r>
            <w:bookmarkEnd w:id="32"/>
            <w:r w:rsidRPr="007B25A2">
              <w:rPr>
                <w:rFonts w:ascii="Times New Roman" w:eastAsia="SimSun" w:hAnsi="Times New Roman"/>
                <w:strike/>
                <w:color w:val="FF0000"/>
                <w:szCs w:val="18"/>
                <w:highlight w:val="yellow"/>
              </w:rPr>
              <w:t>]</w:t>
            </w:r>
          </w:p>
          <w:p w14:paraId="58D83CCF"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hideMark/>
          </w:tcPr>
          <w:p w14:paraId="7AA1C02A" w14:textId="77777777" w:rsidR="007B25A2" w:rsidRPr="007B25A2" w:rsidRDefault="007B25A2">
            <w:pPr>
              <w:pStyle w:val="TAL"/>
              <w:rPr>
                <w:rFonts w:ascii="Times New Roman" w:eastAsia="MS Mincho" w:hAnsi="Times New Roman"/>
                <w:b/>
                <w:bCs/>
                <w:color w:val="FF0000"/>
                <w:szCs w:val="18"/>
                <w:highlight w:val="yellow"/>
              </w:rPr>
            </w:pPr>
            <w:r w:rsidRPr="007B25A2">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2A560BD6"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10DEE5" w14:textId="77777777" w:rsidR="007B25A2" w:rsidRPr="007B25A2" w:rsidRDefault="007B25A2">
            <w:pPr>
              <w:pStyle w:val="TAL"/>
              <w:rPr>
                <w:rFonts w:ascii="Times New Roman" w:eastAsiaTheme="minorEastAsia" w:hAnsi="Times New Roman"/>
                <w:color w:val="000000" w:themeColor="text1"/>
                <w:szCs w:val="18"/>
              </w:rPr>
            </w:pPr>
            <w:r w:rsidRPr="007B25A2">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43BBFA"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Event-1 based measurement is not supported</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6D8F35EB"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A1458E1"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A287C7"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1B3FC78B"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D6E8B3" w14:textId="77777777" w:rsidR="007B25A2" w:rsidRPr="007B25A2" w:rsidRDefault="007B25A2">
            <w:pPr>
              <w:pStyle w:val="TAL"/>
              <w:rPr>
                <w:rFonts w:ascii="Times New Roman" w:eastAsiaTheme="minorEastAsia"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7AA069F" w14:textId="77777777" w:rsidR="007B25A2" w:rsidRPr="007B25A2" w:rsidRDefault="007B25A2">
            <w:pPr>
              <w:pStyle w:val="TAL"/>
              <w:rPr>
                <w:rFonts w:ascii="Times New Roman" w:hAnsi="Times New Roman"/>
                <w:color w:val="000000" w:themeColor="text1"/>
                <w:szCs w:val="18"/>
              </w:rPr>
            </w:pPr>
            <w:r w:rsidRPr="007B25A2">
              <w:rPr>
                <w:rFonts w:ascii="Times New Roman" w:hAnsi="Times New Roman"/>
                <w:color w:val="000000" w:themeColor="text1"/>
                <w:szCs w:val="18"/>
              </w:rPr>
              <w:t>Optional with capability signalling</w:t>
            </w:r>
          </w:p>
        </w:tc>
      </w:tr>
    </w:tbl>
    <w:p w14:paraId="4A7821A9" w14:textId="77777777" w:rsidR="0078386A" w:rsidRDefault="0078386A" w:rsidP="00C37DA4">
      <w:pPr>
        <w:rPr>
          <w:lang w:eastAsia="zh-TW"/>
        </w:rPr>
      </w:pPr>
    </w:p>
    <w:p w14:paraId="205BC590" w14:textId="02E43227" w:rsidR="007B25A2" w:rsidRDefault="007B25A2" w:rsidP="007B25A2">
      <w:pPr>
        <w:spacing w:before="240"/>
        <w:rPr>
          <w:b/>
          <w:bCs/>
          <w:color w:val="000000" w:themeColor="text1"/>
          <w:sz w:val="22"/>
          <w:szCs w:val="22"/>
          <w:u w:val="single"/>
        </w:rPr>
      </w:pPr>
      <w:bookmarkStart w:id="33" w:name="OLE_LINK176"/>
      <w:r>
        <w:rPr>
          <w:b/>
          <w:bCs/>
          <w:color w:val="000000" w:themeColor="text1"/>
          <w:sz w:val="22"/>
          <w:szCs w:val="22"/>
          <w:u w:val="single"/>
        </w:rPr>
        <w:t>FG 59-1-</w:t>
      </w:r>
      <w:r w:rsidR="0060355D">
        <w:rPr>
          <w:b/>
          <w:bCs/>
          <w:color w:val="000000" w:themeColor="text1"/>
          <w:sz w:val="22"/>
          <w:szCs w:val="22"/>
          <w:u w:val="single"/>
        </w:rPr>
        <w:t>5</w:t>
      </w:r>
      <w:r>
        <w:rPr>
          <w:b/>
          <w:bCs/>
          <w:color w:val="000000" w:themeColor="text1"/>
          <w:sz w:val="22"/>
          <w:szCs w:val="22"/>
          <w:u w:val="single"/>
        </w:rPr>
        <w:t xml:space="preserve"> (UE-initiated/event-driven beam management for Event-1 based measurement and report [for Mode A])</w:t>
      </w:r>
    </w:p>
    <w:bookmarkEnd w:id="33"/>
    <w:p w14:paraId="7BB6E8E5" w14:textId="5C97ECE6" w:rsidR="007B25A2" w:rsidRDefault="0060355D" w:rsidP="007B25A2">
      <w:pPr>
        <w:rPr>
          <w:color w:val="000000" w:themeColor="text1"/>
          <w:sz w:val="22"/>
          <w:szCs w:val="22"/>
          <w:lang w:eastAsia="zh-TW"/>
        </w:rPr>
      </w:pPr>
      <w:r>
        <w:rPr>
          <w:color w:val="000000" w:themeColor="text1"/>
          <w:sz w:val="22"/>
          <w:szCs w:val="22"/>
          <w:lang w:eastAsia="zh-TW"/>
        </w:rPr>
        <w:t xml:space="preserve">Analogues to </w:t>
      </w:r>
      <w:bookmarkStart w:id="34" w:name="OLE_LINK83"/>
      <w:r>
        <w:rPr>
          <w:color w:val="000000" w:themeColor="text1"/>
          <w:sz w:val="22"/>
          <w:szCs w:val="22"/>
          <w:lang w:eastAsia="zh-TW"/>
        </w:rPr>
        <w:t>FG 59-1-4</w:t>
      </w:r>
      <w:bookmarkEnd w:id="34"/>
      <w:r>
        <w:rPr>
          <w:color w:val="000000" w:themeColor="text1"/>
          <w:sz w:val="22"/>
          <w:szCs w:val="22"/>
          <w:lang w:eastAsia="zh-TW"/>
        </w:rPr>
        <w:t xml:space="preserve">, </w:t>
      </w:r>
      <w:r w:rsidR="007B25A2">
        <w:rPr>
          <w:color w:val="000000" w:themeColor="text1"/>
          <w:sz w:val="22"/>
          <w:szCs w:val="22"/>
          <w:lang w:eastAsia="zh-TW"/>
        </w:rPr>
        <w:t>This FG is a separate FG for optional support of Event-</w:t>
      </w:r>
      <w:r>
        <w:rPr>
          <w:color w:val="000000" w:themeColor="text1"/>
          <w:sz w:val="22"/>
          <w:szCs w:val="22"/>
          <w:lang w:eastAsia="zh-TW"/>
        </w:rPr>
        <w:t>7</w:t>
      </w:r>
      <w:r w:rsidR="007B25A2">
        <w:rPr>
          <w:color w:val="000000" w:themeColor="text1"/>
          <w:sz w:val="22"/>
          <w:szCs w:val="22"/>
          <w:lang w:eastAsia="zh-TW"/>
        </w:rPr>
        <w:t xml:space="preserve">, and FG 59-1-1 should be the prerequisite FG of this FG. </w:t>
      </w:r>
      <w:r>
        <w:rPr>
          <w:color w:val="000000" w:themeColor="text1"/>
          <w:sz w:val="22"/>
          <w:szCs w:val="22"/>
          <w:lang w:eastAsia="zh-TW"/>
        </w:rPr>
        <w:t xml:space="preserve">The FF should be </w:t>
      </w:r>
      <w:r w:rsidR="007B25A2">
        <w:rPr>
          <w:color w:val="000000" w:themeColor="text1"/>
          <w:sz w:val="22"/>
          <w:szCs w:val="22"/>
          <w:lang w:eastAsia="zh-TW"/>
        </w:rPr>
        <w:t>general</w:t>
      </w:r>
      <w:r>
        <w:rPr>
          <w:color w:val="000000" w:themeColor="text1"/>
          <w:sz w:val="22"/>
          <w:szCs w:val="22"/>
          <w:lang w:eastAsia="zh-TW"/>
        </w:rPr>
        <w:t xml:space="preserve"> </w:t>
      </w:r>
      <w:r w:rsidR="007B25A2">
        <w:rPr>
          <w:color w:val="000000" w:themeColor="text1"/>
          <w:sz w:val="22"/>
          <w:szCs w:val="22"/>
          <w:lang w:eastAsia="zh-TW"/>
        </w:rPr>
        <w:t>regardless of UE capability on supporting Mode A only or Mode A+ Mode B. Hence, we suggest removing the wording of “for Mode A” in the fields of “Components” and “Consequence if the feature is not supported by the UE”.</w:t>
      </w:r>
    </w:p>
    <w:p w14:paraId="33119340" w14:textId="77777777" w:rsidR="007B25A2" w:rsidRDefault="007B25A2" w:rsidP="007B25A2">
      <w:pPr>
        <w:rPr>
          <w:color w:val="000000" w:themeColor="text1"/>
          <w:sz w:val="22"/>
          <w:szCs w:val="22"/>
          <w:lang w:eastAsia="zh-TW"/>
        </w:rPr>
      </w:pPr>
      <w:r>
        <w:rPr>
          <w:color w:val="000000" w:themeColor="text1"/>
          <w:sz w:val="22"/>
          <w:szCs w:val="22"/>
          <w:lang w:eastAsia="zh-TW"/>
        </w:rPr>
        <w:t>For component 1, the window will not be provided if FG 5-1-3 is supported. Hence, we suggest removing the wording of “within a time window”.</w:t>
      </w:r>
    </w:p>
    <w:p w14:paraId="05B58304" w14:textId="7CA355D6" w:rsidR="007B25A2" w:rsidRDefault="007B25A2" w:rsidP="007B25A2">
      <w:pPr>
        <w:rPr>
          <w:color w:val="000000" w:themeColor="text1"/>
          <w:sz w:val="22"/>
          <w:szCs w:val="22"/>
          <w:lang w:eastAsia="zh-TW"/>
        </w:rPr>
      </w:pPr>
      <w:r>
        <w:rPr>
          <w:color w:val="000000" w:themeColor="text1"/>
          <w:sz w:val="22"/>
          <w:szCs w:val="22"/>
          <w:lang w:eastAsia="zh-TW"/>
        </w:rPr>
        <w:t xml:space="preserve">For component 3, </w:t>
      </w:r>
      <w:r w:rsidR="0060355D">
        <w:rPr>
          <w:color w:val="000000" w:themeColor="text1"/>
          <w:sz w:val="22"/>
          <w:szCs w:val="22"/>
          <w:lang w:eastAsia="zh-TW"/>
        </w:rPr>
        <w:t xml:space="preserve">it should be kept because the RS should be derived </w:t>
      </w:r>
      <w:r w:rsidR="0060355D" w:rsidRPr="0060355D">
        <w:rPr>
          <w:color w:val="000000" w:themeColor="text1"/>
          <w:sz w:val="22"/>
          <w:szCs w:val="22"/>
          <w:lang w:eastAsia="zh-TW"/>
        </w:rPr>
        <w:t>from the activated TCI state</w:t>
      </w:r>
      <w:r w:rsidR="0060355D">
        <w:rPr>
          <w:color w:val="000000" w:themeColor="text1"/>
          <w:sz w:val="22"/>
          <w:szCs w:val="22"/>
          <w:lang w:eastAsia="zh-TW"/>
        </w:rPr>
        <w:t xml:space="preserve"> </w:t>
      </w:r>
      <w:r w:rsidR="0060355D" w:rsidRPr="0060355D">
        <w:rPr>
          <w:color w:val="000000" w:themeColor="text1"/>
          <w:sz w:val="22"/>
          <w:szCs w:val="22"/>
          <w:lang w:eastAsia="zh-TW"/>
        </w:rPr>
        <w:t>the Q-th best quality</w:t>
      </w:r>
      <w:r w:rsidR="0060355D">
        <w:rPr>
          <w:color w:val="000000" w:themeColor="text1"/>
          <w:sz w:val="22"/>
          <w:szCs w:val="22"/>
          <w:lang w:eastAsia="zh-TW"/>
        </w:rPr>
        <w:t xml:space="preserve"> instead of the indicated TCI state for FG 59-1-1. </w:t>
      </w:r>
    </w:p>
    <w:p w14:paraId="6EA7631C" w14:textId="280BC8C1" w:rsidR="00515076" w:rsidRDefault="00515076" w:rsidP="007B25A2">
      <w:pPr>
        <w:rPr>
          <w:color w:val="000000" w:themeColor="text1"/>
          <w:sz w:val="22"/>
          <w:szCs w:val="22"/>
          <w:lang w:eastAsia="zh-TW"/>
        </w:rPr>
      </w:pPr>
      <w:r>
        <w:rPr>
          <w:color w:val="000000" w:themeColor="text1"/>
          <w:sz w:val="22"/>
          <w:szCs w:val="22"/>
          <w:lang w:eastAsia="zh-TW"/>
        </w:rPr>
        <w:t xml:space="preserve">For component 4, </w:t>
      </w:r>
      <w:r w:rsidR="001B1999">
        <w:rPr>
          <w:color w:val="000000" w:themeColor="text1"/>
          <w:sz w:val="22"/>
          <w:szCs w:val="22"/>
          <w:lang w:eastAsia="zh-TW"/>
        </w:rPr>
        <w:t>a</w:t>
      </w:r>
      <w:r>
        <w:rPr>
          <w:color w:val="000000" w:themeColor="text1"/>
          <w:sz w:val="22"/>
          <w:szCs w:val="22"/>
          <w:lang w:eastAsia="zh-TW"/>
        </w:rPr>
        <w:t>ccording to the following agreement, one more component should be added for indicating the supported value</w:t>
      </w:r>
      <w:r>
        <w:rPr>
          <w:rFonts w:hint="eastAsia"/>
          <w:color w:val="000000" w:themeColor="text1"/>
          <w:sz w:val="22"/>
          <w:szCs w:val="22"/>
          <w:lang w:eastAsia="zh-TW"/>
        </w:rPr>
        <w:t>(</w:t>
      </w:r>
      <w:r>
        <w:rPr>
          <w:color w:val="000000" w:themeColor="text1"/>
          <w:sz w:val="22"/>
          <w:szCs w:val="22"/>
          <w:lang w:eastAsia="zh-TW"/>
        </w:rPr>
        <w:t>s</w:t>
      </w:r>
      <w:r>
        <w:rPr>
          <w:rFonts w:hint="eastAsia"/>
          <w:color w:val="000000" w:themeColor="text1"/>
          <w:sz w:val="22"/>
          <w:szCs w:val="22"/>
          <w:lang w:eastAsia="zh-TW"/>
        </w:rPr>
        <w:t>)</w:t>
      </w:r>
      <w:r>
        <w:rPr>
          <w:color w:val="000000" w:themeColor="text1"/>
          <w:sz w:val="22"/>
          <w:szCs w:val="22"/>
          <w:lang w:eastAsia="zh-TW"/>
        </w:rPr>
        <w:t xml:space="preserve"> of Q. </w:t>
      </w:r>
    </w:p>
    <w:tbl>
      <w:tblPr>
        <w:tblStyle w:val="afb"/>
        <w:tblW w:w="0" w:type="auto"/>
        <w:tblLook w:val="04A0" w:firstRow="1" w:lastRow="0" w:firstColumn="1" w:lastColumn="0" w:noHBand="0" w:noVBand="1"/>
      </w:tblPr>
      <w:tblGrid>
        <w:gridCol w:w="22670"/>
      </w:tblGrid>
      <w:tr w:rsidR="00515076" w14:paraId="3F9442D8" w14:textId="77777777" w:rsidTr="00515076">
        <w:tc>
          <w:tcPr>
            <w:tcW w:w="22670" w:type="dxa"/>
          </w:tcPr>
          <w:p w14:paraId="756A0AFE" w14:textId="77777777" w:rsidR="00515076" w:rsidRDefault="00515076" w:rsidP="00515076">
            <w:pPr>
              <w:shd w:val="clear" w:color="auto" w:fill="FFFFFF"/>
              <w:snapToGrid w:val="0"/>
              <w:spacing w:after="0"/>
              <w:rPr>
                <w:rFonts w:eastAsia="SimSun"/>
                <w:color w:val="000000"/>
              </w:rPr>
            </w:pPr>
            <w:r>
              <w:rPr>
                <w:rFonts w:eastAsia="SimSun"/>
                <w:b/>
                <w:bCs/>
                <w:iCs/>
                <w:color w:val="000000"/>
                <w:highlight w:val="green"/>
              </w:rPr>
              <w:t>Agreement</w:t>
            </w:r>
          </w:p>
          <w:p w14:paraId="0034B22E" w14:textId="77777777" w:rsidR="00515076" w:rsidRDefault="00515076" w:rsidP="00515076">
            <w:pPr>
              <w:shd w:val="clear" w:color="auto" w:fill="FFFFFF"/>
              <w:snapToGrid w:val="0"/>
              <w:spacing w:after="0"/>
              <w:rPr>
                <w:rFonts w:eastAsia="SimSun"/>
                <w:color w:val="000000"/>
              </w:rPr>
            </w:pPr>
            <w:r>
              <w:rPr>
                <w:rFonts w:eastAsia="SimSun"/>
                <w:color w:val="000000"/>
              </w:rPr>
              <w:t xml:space="preserve">On UE-initiated/event-driven beam reporting, regarding trigger events, </w:t>
            </w:r>
            <w:r>
              <w:rPr>
                <w:color w:val="000000" w:themeColor="text1"/>
              </w:rPr>
              <w:t>the following working assumption in RAN1#118bis is confirmed:</w:t>
            </w:r>
          </w:p>
          <w:p w14:paraId="00A44497" w14:textId="77777777" w:rsidR="00515076" w:rsidRDefault="00515076" w:rsidP="00515076">
            <w:pPr>
              <w:adjustRightInd w:val="0"/>
              <w:snapToGrid w:val="0"/>
              <w:spacing w:after="0"/>
              <w:jc w:val="both"/>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38E7F8F9" w14:textId="77777777" w:rsidR="00515076" w:rsidRDefault="00515076" w:rsidP="00515076">
            <w:pPr>
              <w:numPr>
                <w:ilvl w:val="0"/>
                <w:numId w:val="77"/>
              </w:numPr>
              <w:adjustRightInd w:val="0"/>
              <w:snapToGrid w:val="0"/>
              <w:spacing w:after="0"/>
              <w:ind w:left="830" w:hanging="284"/>
              <w:jc w:val="both"/>
            </w:pPr>
            <w:r>
              <w:t>Event-1: Quality of the current beam is worse than a certain threshold.</w:t>
            </w:r>
          </w:p>
          <w:p w14:paraId="36473F70" w14:textId="77777777" w:rsidR="00515076" w:rsidRDefault="00515076" w:rsidP="00515076">
            <w:pPr>
              <w:numPr>
                <w:ilvl w:val="0"/>
                <w:numId w:val="77"/>
              </w:numPr>
              <w:adjustRightInd w:val="0"/>
              <w:snapToGrid w:val="0"/>
              <w:spacing w:after="0"/>
              <w:ind w:left="830" w:hanging="284"/>
              <w:jc w:val="both"/>
            </w:pPr>
            <w:r>
              <w:rPr>
                <w:lang w:eastAsia="zh-TW"/>
              </w:rPr>
              <w:t xml:space="preserve">Event-7: </w:t>
            </w:r>
            <w:r>
              <w:t>Quality of at least one new beam, such as L1-RSRP, becomes a threshold value better than the RS</w:t>
            </w:r>
            <w:r>
              <w:rPr>
                <w:lang w:eastAsia="zh-TW"/>
              </w:rPr>
              <w:t xml:space="preserve"> de</w:t>
            </w:r>
            <w:r>
              <w:t>rived from the activated TCI state with the Q-th best quality.</w:t>
            </w:r>
          </w:p>
          <w:p w14:paraId="665975B7" w14:textId="77777777" w:rsidR="00515076" w:rsidRPr="00515076" w:rsidRDefault="00515076" w:rsidP="00515076">
            <w:pPr>
              <w:numPr>
                <w:ilvl w:val="1"/>
                <w:numId w:val="77"/>
              </w:numPr>
              <w:adjustRightInd w:val="0"/>
              <w:snapToGrid w:val="0"/>
              <w:spacing w:after="0"/>
              <w:ind w:left="1804"/>
              <w:jc w:val="both"/>
              <w:rPr>
                <w:color w:val="FF0000"/>
              </w:rPr>
            </w:pPr>
            <w:r w:rsidRPr="00515076">
              <w:rPr>
                <w:color w:val="FF0000"/>
              </w:rPr>
              <w:t>Q is RRC configured with subjective to UE capability signalling</w:t>
            </w:r>
          </w:p>
          <w:p w14:paraId="1105D901" w14:textId="77777777" w:rsidR="00515076" w:rsidRDefault="00515076" w:rsidP="00515076">
            <w:pPr>
              <w:numPr>
                <w:ilvl w:val="2"/>
                <w:numId w:val="77"/>
              </w:numPr>
              <w:adjustRightInd w:val="0"/>
              <w:snapToGrid w:val="0"/>
              <w:spacing w:after="0"/>
              <w:ind w:left="2284"/>
              <w:jc w:val="both"/>
            </w:pPr>
            <w:r>
              <w:t xml:space="preserve">UE may only indicate a single candidate value or not support Event-7. </w:t>
            </w:r>
          </w:p>
          <w:p w14:paraId="2862C7F1" w14:textId="77777777" w:rsidR="00515076" w:rsidRDefault="00515076" w:rsidP="00515076">
            <w:pPr>
              <w:numPr>
                <w:ilvl w:val="0"/>
                <w:numId w:val="77"/>
              </w:numPr>
              <w:adjustRightInd w:val="0"/>
              <w:snapToGrid w:val="0"/>
              <w:spacing w:after="0"/>
              <w:ind w:left="830" w:hanging="284"/>
              <w:jc w:val="both"/>
            </w:pPr>
            <w:r>
              <w:t>The additionally supported events will reuse the same design as event 2 – unless there is consensus to do otherwise</w:t>
            </w:r>
          </w:p>
          <w:p w14:paraId="671F873E" w14:textId="7379E2A1" w:rsidR="00515076" w:rsidRPr="00515076" w:rsidRDefault="00515076" w:rsidP="00515076">
            <w:pPr>
              <w:numPr>
                <w:ilvl w:val="0"/>
                <w:numId w:val="77"/>
              </w:numPr>
              <w:adjustRightInd w:val="0"/>
              <w:snapToGrid w:val="0"/>
              <w:spacing w:after="0"/>
              <w:ind w:left="830" w:hanging="284"/>
              <w:jc w:val="both"/>
            </w:pPr>
            <w:r>
              <w:t>The additionally supported events will be lower priority compared to event 2.</w:t>
            </w:r>
          </w:p>
        </w:tc>
      </w:tr>
    </w:tbl>
    <w:p w14:paraId="68F935F3" w14:textId="77777777" w:rsidR="006B51EC" w:rsidRDefault="006B51EC" w:rsidP="007B25A2">
      <w:pPr>
        <w:rPr>
          <w:rFonts w:eastAsia="SimSun"/>
          <w:b/>
          <w:bCs/>
          <w:sz w:val="22"/>
          <w:szCs w:val="22"/>
        </w:rPr>
      </w:pPr>
    </w:p>
    <w:p w14:paraId="1F6FDBD7" w14:textId="2B6551A0" w:rsidR="007B25A2" w:rsidRDefault="007B25A2" w:rsidP="007B25A2">
      <w:pPr>
        <w:rPr>
          <w:rFonts w:eastAsiaTheme="minorEastAsia"/>
          <w:b/>
          <w:bCs/>
          <w:sz w:val="22"/>
          <w:szCs w:val="22"/>
          <w:lang w:eastAsia="zh-TW"/>
        </w:rPr>
      </w:pPr>
      <w:bookmarkStart w:id="35" w:name="OLE_LINK182"/>
      <w:r>
        <w:rPr>
          <w:rFonts w:eastAsia="SimSun"/>
          <w:b/>
          <w:bCs/>
          <w:sz w:val="22"/>
          <w:szCs w:val="22"/>
        </w:rPr>
        <w:t xml:space="preserve">Proposal </w:t>
      </w:r>
      <w:r w:rsidR="006B51EC">
        <w:rPr>
          <w:rFonts w:eastAsia="SimSun"/>
          <w:b/>
          <w:bCs/>
          <w:sz w:val="22"/>
          <w:szCs w:val="22"/>
        </w:rPr>
        <w:t>4</w:t>
      </w:r>
      <w:r>
        <w:rPr>
          <w:rFonts w:eastAsia="SimSun"/>
          <w:b/>
          <w:bCs/>
          <w:sz w:val="22"/>
          <w:szCs w:val="22"/>
        </w:rPr>
        <w:t xml:space="preserve">: </w:t>
      </w:r>
      <w:r>
        <w:rPr>
          <w:rFonts w:eastAsiaTheme="minorEastAsia"/>
          <w:b/>
          <w:bCs/>
          <w:sz w:val="22"/>
          <w:szCs w:val="22"/>
          <w:lang w:eastAsia="zh-TW"/>
        </w:rPr>
        <w:t>Support FG 59-1-</w:t>
      </w:r>
      <w:r w:rsidR="00515076">
        <w:rPr>
          <w:rFonts w:eastAsiaTheme="minorEastAsia"/>
          <w:b/>
          <w:bCs/>
          <w:sz w:val="22"/>
          <w:szCs w:val="22"/>
          <w:lang w:eastAsia="zh-TW"/>
        </w:rPr>
        <w:t>5</w:t>
      </w:r>
      <w:r>
        <w:rPr>
          <w:rFonts w:eastAsiaTheme="minorEastAsia"/>
          <w:b/>
          <w:bCs/>
          <w:sz w:val="22"/>
          <w:szCs w:val="22"/>
          <w:lang w:eastAsia="zh-TW"/>
        </w:rPr>
        <w:t xml:space="preserve">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30"/>
        <w:gridCol w:w="3988"/>
        <w:gridCol w:w="6050"/>
        <w:gridCol w:w="530"/>
        <w:gridCol w:w="456"/>
        <w:gridCol w:w="436"/>
        <w:gridCol w:w="3384"/>
        <w:gridCol w:w="684"/>
        <w:gridCol w:w="436"/>
        <w:gridCol w:w="790"/>
        <w:gridCol w:w="436"/>
        <w:gridCol w:w="1945"/>
        <w:gridCol w:w="1483"/>
      </w:tblGrid>
      <w:tr w:rsidR="007B25A2" w:rsidRPr="007B25A2" w14:paraId="61E62E2B" w14:textId="77777777" w:rsidTr="007B25A2">
        <w:trPr>
          <w:trHeight w:val="20"/>
        </w:trPr>
        <w:tc>
          <w:tcPr>
            <w:tcW w:w="0" w:type="auto"/>
            <w:tcBorders>
              <w:top w:val="single" w:sz="4" w:space="0" w:color="auto"/>
              <w:left w:val="single" w:sz="4" w:space="0" w:color="auto"/>
              <w:bottom w:val="single" w:sz="4" w:space="0" w:color="auto"/>
              <w:right w:val="single" w:sz="4" w:space="0" w:color="auto"/>
            </w:tcBorders>
            <w:hideMark/>
          </w:tcPr>
          <w:p w14:paraId="7409C182" w14:textId="77777777" w:rsidR="007B25A2" w:rsidRPr="007B25A2" w:rsidRDefault="007B25A2">
            <w:pPr>
              <w:pStyle w:val="TAL"/>
              <w:rPr>
                <w:rFonts w:ascii="Times New Roman" w:eastAsia="MS Mincho" w:hAnsi="Times New Roman"/>
                <w:color w:val="000000" w:themeColor="text1"/>
                <w:szCs w:val="18"/>
              </w:rPr>
            </w:pPr>
            <w:r w:rsidRPr="007B25A2">
              <w:rPr>
                <w:rFonts w:ascii="Times New Roman" w:eastAsia="MS Mincho" w:hAnsi="Times New Roman"/>
                <w:color w:val="000000" w:themeColor="text1"/>
                <w:szCs w:val="18"/>
              </w:rPr>
              <w:lastRenderedPageBreak/>
              <w:t>59</w:t>
            </w:r>
            <w:r w:rsidRPr="007B25A2">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5517D4E" w14:textId="77777777" w:rsidR="007B25A2" w:rsidRPr="007B25A2" w:rsidRDefault="007B25A2">
            <w:pPr>
              <w:pStyle w:val="TAL"/>
              <w:rPr>
                <w:rFonts w:ascii="Times New Roman" w:eastAsia="MS Mincho" w:hAnsi="Times New Roman"/>
                <w:color w:val="000000" w:themeColor="text1"/>
                <w:szCs w:val="18"/>
              </w:rPr>
            </w:pPr>
            <w:r w:rsidRPr="007B25A2">
              <w:rPr>
                <w:rFonts w:ascii="Times New Roman" w:eastAsia="SimSun" w:hAnsi="Times New Roman"/>
                <w:color w:val="000000" w:themeColor="text1"/>
                <w:szCs w:val="18"/>
                <w:lang w:val="en-US" w:eastAsia="zh-CN"/>
              </w:rPr>
              <w:t>59-1-5</w:t>
            </w:r>
          </w:p>
        </w:tc>
        <w:tc>
          <w:tcPr>
            <w:tcW w:w="3988" w:type="dxa"/>
            <w:tcBorders>
              <w:top w:val="single" w:sz="4" w:space="0" w:color="auto"/>
              <w:left w:val="single" w:sz="4" w:space="0" w:color="auto"/>
              <w:bottom w:val="single" w:sz="4" w:space="0" w:color="auto"/>
              <w:right w:val="single" w:sz="4" w:space="0" w:color="auto"/>
            </w:tcBorders>
            <w:hideMark/>
          </w:tcPr>
          <w:p w14:paraId="1240F487"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Event-7 based measurement and report</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6050" w:type="dxa"/>
            <w:tcBorders>
              <w:top w:val="single" w:sz="4" w:space="0" w:color="auto"/>
              <w:left w:val="single" w:sz="4" w:space="0" w:color="auto"/>
              <w:bottom w:val="single" w:sz="4" w:space="0" w:color="auto"/>
              <w:right w:val="single" w:sz="4" w:space="0" w:color="auto"/>
            </w:tcBorders>
            <w:hideMark/>
          </w:tcPr>
          <w:p w14:paraId="60F194B1"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1. Support of Event-7 that L1-RSRP of at least one new beam becomes a threshold value better than the RS derived from the activated TCI state with the Q-th best quality based on one event instance </w:t>
            </w:r>
            <w:r w:rsidRPr="007B25A2">
              <w:rPr>
                <w:rFonts w:ascii="Times New Roman" w:eastAsia="SimSun" w:hAnsi="Times New Roman"/>
                <w:strike/>
                <w:color w:val="FF0000"/>
                <w:szCs w:val="18"/>
                <w:highlight w:val="yellow"/>
              </w:rPr>
              <w:t>[within a time window]</w:t>
            </w:r>
          </w:p>
          <w:p w14:paraId="2EE2263D"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2. Maximum number of the configured RS(s) for new beam measurement and event evaluation in the RS resource set</w:t>
            </w:r>
          </w:p>
          <w:p w14:paraId="4B9E4F6C" w14:textId="77777777" w:rsidR="007B25A2" w:rsidRDefault="007B25A2">
            <w:pPr>
              <w:pStyle w:val="TAL"/>
              <w:rPr>
                <w:rFonts w:ascii="Times New Roman" w:eastAsia="SimSun" w:hAnsi="Times New Roman"/>
                <w:strike/>
                <w:color w:val="FF0000"/>
                <w:szCs w:val="18"/>
              </w:rPr>
            </w:pPr>
            <w:r w:rsidRPr="007B25A2">
              <w:rPr>
                <w:rFonts w:ascii="Times New Roman" w:eastAsia="SimSun" w:hAnsi="Times New Roman"/>
                <w:strike/>
                <w:color w:val="FF0000"/>
                <w:szCs w:val="18"/>
                <w:highlight w:val="yellow"/>
              </w:rPr>
              <w:t>[</w:t>
            </w:r>
            <w:r w:rsidRPr="007B25A2">
              <w:rPr>
                <w:rFonts w:ascii="Times New Roman" w:eastAsia="SimSun" w:hAnsi="Times New Roman"/>
                <w:color w:val="000000" w:themeColor="text1"/>
                <w:szCs w:val="18"/>
                <w:highlight w:val="yellow"/>
              </w:rPr>
              <w:t xml:space="preserve">3. Support of the RS derived </w:t>
            </w:r>
            <w:bookmarkStart w:id="36" w:name="OLE_LINK80"/>
            <w:r w:rsidRPr="007B25A2">
              <w:rPr>
                <w:rFonts w:ascii="Times New Roman" w:eastAsia="SimSun" w:hAnsi="Times New Roman"/>
                <w:color w:val="000000" w:themeColor="text1"/>
                <w:szCs w:val="18"/>
                <w:highlight w:val="yellow"/>
              </w:rPr>
              <w:t xml:space="preserve">from the activated TCI state </w:t>
            </w:r>
            <w:bookmarkEnd w:id="36"/>
            <w:r w:rsidRPr="007B25A2">
              <w:rPr>
                <w:rFonts w:ascii="Times New Roman" w:eastAsia="SimSun" w:hAnsi="Times New Roman"/>
                <w:color w:val="000000" w:themeColor="text1"/>
                <w:szCs w:val="18"/>
                <w:highlight w:val="yellow"/>
              </w:rPr>
              <w:t xml:space="preserve">with </w:t>
            </w:r>
            <w:bookmarkStart w:id="37" w:name="OLE_LINK81"/>
            <w:r w:rsidRPr="007B25A2">
              <w:rPr>
                <w:rFonts w:ascii="Times New Roman" w:eastAsia="SimSun" w:hAnsi="Times New Roman"/>
                <w:color w:val="000000" w:themeColor="text1"/>
                <w:szCs w:val="18"/>
                <w:highlight w:val="yellow"/>
              </w:rPr>
              <w:t>the Q-th best quality</w:t>
            </w:r>
            <w:bookmarkEnd w:id="37"/>
            <w:r w:rsidRPr="007B25A2">
              <w:rPr>
                <w:rFonts w:ascii="Times New Roman" w:eastAsia="SimSun" w:hAnsi="Times New Roman"/>
                <w:color w:val="000000" w:themeColor="text1"/>
                <w:szCs w:val="18"/>
                <w:highlight w:val="yellow"/>
              </w:rPr>
              <w:t xml:space="preserve"> measurement by using QCL RS in the activated TCI state with the Q-th best quality and the corresponding QCL SSB for the activated TCI state with the Q-th best quality for Scheme-1 and Scheme-2, respectively</w:t>
            </w:r>
            <w:r w:rsidRPr="007B25A2">
              <w:rPr>
                <w:rFonts w:ascii="Times New Roman" w:eastAsia="SimSun" w:hAnsi="Times New Roman"/>
                <w:strike/>
                <w:color w:val="FF0000"/>
                <w:szCs w:val="18"/>
                <w:highlight w:val="yellow"/>
              </w:rPr>
              <w:t>]</w:t>
            </w:r>
          </w:p>
          <w:p w14:paraId="34E1C721" w14:textId="68CC002E" w:rsidR="00515076" w:rsidRPr="00515076" w:rsidRDefault="00515076">
            <w:pPr>
              <w:pStyle w:val="TAL"/>
              <w:rPr>
                <w:rFonts w:ascii="Times New Roman" w:eastAsiaTheme="minorEastAsia" w:hAnsi="Times New Roman"/>
                <w:color w:val="000000" w:themeColor="text1"/>
                <w:szCs w:val="18"/>
                <w:lang w:eastAsia="zh-TW"/>
              </w:rPr>
            </w:pPr>
            <w:r w:rsidRPr="00515076">
              <w:rPr>
                <w:rFonts w:ascii="Times New Roman" w:eastAsiaTheme="minorEastAsia" w:hAnsi="Times New Roman" w:hint="eastAsia"/>
                <w:color w:val="FF0000"/>
                <w:szCs w:val="18"/>
                <w:lang w:eastAsia="zh-TW"/>
              </w:rPr>
              <w:t>4</w:t>
            </w:r>
            <w:r w:rsidRPr="00515076">
              <w:rPr>
                <w:rFonts w:ascii="Times New Roman" w:eastAsiaTheme="minorEastAsia" w:hAnsi="Times New Roman"/>
                <w:color w:val="FF0000"/>
                <w:szCs w:val="18"/>
                <w:lang w:eastAsia="zh-TW"/>
              </w:rPr>
              <w:t>.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54A11614" w14:textId="77777777" w:rsidR="007B25A2" w:rsidRPr="007B25A2" w:rsidRDefault="007B25A2">
            <w:pPr>
              <w:pStyle w:val="TAL"/>
              <w:rPr>
                <w:rFonts w:ascii="Times New Roman" w:eastAsia="MS Mincho" w:hAnsi="Times New Roman"/>
                <w:color w:val="FF0000"/>
                <w:szCs w:val="18"/>
                <w:highlight w:val="yellow"/>
              </w:rPr>
            </w:pPr>
            <w:r w:rsidRPr="007B25A2">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42D8D5FB"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395DA6C" w14:textId="77777777" w:rsidR="007B25A2" w:rsidRPr="007B25A2" w:rsidRDefault="007B25A2">
            <w:pPr>
              <w:pStyle w:val="TAL"/>
              <w:rPr>
                <w:rFonts w:ascii="Times New Roman" w:eastAsiaTheme="minorEastAsia" w:hAnsi="Times New Roman"/>
                <w:color w:val="000000" w:themeColor="text1"/>
                <w:szCs w:val="18"/>
              </w:rPr>
            </w:pPr>
            <w:r w:rsidRPr="007B25A2">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E92BB6" w14:textId="77777777" w:rsidR="007B25A2" w:rsidRPr="007B25A2" w:rsidRDefault="007B25A2">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Event-7 based measurement is not supported</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6A3ED415"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75B2A49"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71E146"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5EDC2174" w14:textId="77777777" w:rsidR="007B25A2" w:rsidRPr="007B25A2" w:rsidRDefault="007B25A2">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FC55FA" w14:textId="77777777" w:rsidR="007B25A2" w:rsidRPr="006B51EC" w:rsidRDefault="007B25A2">
            <w:pPr>
              <w:pStyle w:val="TAL"/>
              <w:spacing w:before="72" w:after="72"/>
              <w:rPr>
                <w:rFonts w:ascii="Times New Roman" w:eastAsiaTheme="minorEastAsia" w:hAnsi="Times New Roman"/>
                <w:strike/>
                <w:color w:val="FF0000"/>
                <w:szCs w:val="18"/>
                <w:highlight w:val="yellow"/>
                <w:lang w:val="en-US" w:eastAsia="zh-CN"/>
              </w:rPr>
            </w:pPr>
            <w:r w:rsidRPr="006B51EC">
              <w:rPr>
                <w:rFonts w:ascii="Times New Roman" w:hAnsi="Times New Roman"/>
                <w:strike/>
                <w:color w:val="FF0000"/>
                <w:szCs w:val="18"/>
                <w:lang w:val="en-US" w:eastAsia="zh-CN"/>
              </w:rPr>
              <w:t xml:space="preserve">Component 1 candidate values for Q: </w:t>
            </w:r>
            <w:r w:rsidRPr="006B51EC">
              <w:rPr>
                <w:rFonts w:ascii="Times New Roman" w:hAnsi="Times New Roman"/>
                <w:strike/>
                <w:color w:val="FF0000"/>
                <w:szCs w:val="18"/>
                <w:highlight w:val="yellow"/>
                <w:lang w:val="en-US" w:eastAsia="zh-CN"/>
              </w:rPr>
              <w:t>[{1, 2, ..., 8}]</w:t>
            </w:r>
          </w:p>
          <w:p w14:paraId="147B34CF" w14:textId="77777777" w:rsidR="007B25A2" w:rsidRPr="007B25A2" w:rsidRDefault="007B25A2">
            <w:pPr>
              <w:pStyle w:val="TAL"/>
              <w:spacing w:before="72" w:after="72"/>
              <w:rPr>
                <w:rFonts w:ascii="Times New Roman" w:hAnsi="Times New Roman"/>
                <w:strike/>
                <w:color w:val="000000" w:themeColor="text1"/>
                <w:szCs w:val="18"/>
                <w:highlight w:val="yellow"/>
                <w:lang w:val="en-US" w:eastAsia="zh-CN"/>
              </w:rPr>
            </w:pPr>
            <w:r w:rsidRPr="007B25A2">
              <w:rPr>
                <w:rFonts w:ascii="Times New Roman" w:hAnsi="Times New Roman"/>
                <w:color w:val="000000" w:themeColor="text1"/>
                <w:szCs w:val="18"/>
                <w:lang w:val="en-US" w:eastAsia="zh-CN"/>
              </w:rPr>
              <w:t>Component 2 candidate values: {1, 2, ..., 64}</w:t>
            </w:r>
          </w:p>
          <w:p w14:paraId="55A5ACA2" w14:textId="77777777" w:rsidR="007B25A2" w:rsidRPr="007B25A2" w:rsidRDefault="007B25A2">
            <w:pPr>
              <w:pStyle w:val="TAL"/>
              <w:spacing w:before="72" w:after="72"/>
              <w:rPr>
                <w:rFonts w:ascii="Times New Roman" w:hAnsi="Times New Roman"/>
                <w:color w:val="000000" w:themeColor="text1"/>
                <w:szCs w:val="18"/>
                <w:highlight w:val="yellow"/>
              </w:rPr>
            </w:pPr>
          </w:p>
          <w:p w14:paraId="4FDCAEF9" w14:textId="77777777" w:rsidR="007B25A2" w:rsidRPr="007B25A2" w:rsidRDefault="007B25A2">
            <w:pPr>
              <w:pStyle w:val="TAL"/>
              <w:rPr>
                <w:rFonts w:ascii="Times New Roman"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031646A" w14:textId="77777777" w:rsidR="007B25A2" w:rsidRPr="007B25A2" w:rsidRDefault="007B25A2">
            <w:pPr>
              <w:pStyle w:val="TAL"/>
              <w:rPr>
                <w:rFonts w:ascii="Times New Roman" w:hAnsi="Times New Roman"/>
                <w:color w:val="000000" w:themeColor="text1"/>
                <w:szCs w:val="18"/>
              </w:rPr>
            </w:pPr>
            <w:r w:rsidRPr="007B25A2">
              <w:rPr>
                <w:rFonts w:ascii="Times New Roman" w:hAnsi="Times New Roman"/>
                <w:color w:val="000000" w:themeColor="text1"/>
                <w:szCs w:val="18"/>
              </w:rPr>
              <w:t>Optional with capability signalling</w:t>
            </w:r>
          </w:p>
        </w:tc>
      </w:tr>
      <w:bookmarkEnd w:id="35"/>
    </w:tbl>
    <w:p w14:paraId="2B5C636B" w14:textId="77777777" w:rsidR="007B25A2" w:rsidRDefault="007B25A2" w:rsidP="00C37DA4">
      <w:pPr>
        <w:rPr>
          <w:lang w:eastAsia="zh-TW"/>
        </w:rPr>
      </w:pPr>
    </w:p>
    <w:p w14:paraId="46D15BC7" w14:textId="235F118E" w:rsidR="00557AB9" w:rsidRDefault="00557AB9" w:rsidP="00557AB9">
      <w:pPr>
        <w:spacing w:before="240"/>
        <w:rPr>
          <w:b/>
          <w:bCs/>
          <w:color w:val="000000" w:themeColor="text1"/>
          <w:sz w:val="22"/>
          <w:szCs w:val="22"/>
          <w:u w:val="single"/>
        </w:rPr>
      </w:pPr>
      <w:r>
        <w:rPr>
          <w:b/>
          <w:bCs/>
          <w:color w:val="000000" w:themeColor="text1"/>
          <w:sz w:val="22"/>
          <w:szCs w:val="22"/>
          <w:u w:val="single"/>
        </w:rPr>
        <w:t>(New FG) FG 59-1-7 (UE-initiated/event-driven beam management for Event-1 based measurement and report [for Mode A])</w:t>
      </w:r>
    </w:p>
    <w:p w14:paraId="3F591BE1" w14:textId="57A59AE8" w:rsidR="006B51EC" w:rsidRDefault="006B51EC" w:rsidP="00C37DA4">
      <w:pPr>
        <w:rPr>
          <w:rStyle w:val="normaltextrun"/>
          <w:color w:val="000000"/>
          <w:sz w:val="22"/>
          <w:szCs w:val="22"/>
          <w:shd w:val="clear" w:color="auto" w:fill="FFFFFF"/>
        </w:rPr>
      </w:pPr>
      <w:r>
        <w:rPr>
          <w:rStyle w:val="normaltextrun"/>
          <w:color w:val="000000"/>
          <w:sz w:val="22"/>
          <w:szCs w:val="22"/>
          <w:shd w:val="clear" w:color="auto" w:fill="FFFFFF"/>
        </w:rPr>
        <w:t xml:space="preserve">In additional to above FGs, we propose to add three new FGs based on the following RAN1 agreement: </w:t>
      </w:r>
    </w:p>
    <w:tbl>
      <w:tblPr>
        <w:tblStyle w:val="afb"/>
        <w:tblW w:w="0" w:type="auto"/>
        <w:tblLook w:val="04A0" w:firstRow="1" w:lastRow="0" w:firstColumn="1" w:lastColumn="0" w:noHBand="0" w:noVBand="1"/>
      </w:tblPr>
      <w:tblGrid>
        <w:gridCol w:w="22670"/>
      </w:tblGrid>
      <w:tr w:rsidR="006B51EC" w14:paraId="74EDE21C" w14:textId="77777777" w:rsidTr="006B51EC">
        <w:tc>
          <w:tcPr>
            <w:tcW w:w="22670" w:type="dxa"/>
          </w:tcPr>
          <w:p w14:paraId="415AA5DF" w14:textId="77777777" w:rsidR="006B51EC" w:rsidRDefault="006B51EC" w:rsidP="006B51EC">
            <w:pPr>
              <w:spacing w:after="0"/>
              <w:rPr>
                <w:b/>
                <w:bCs/>
                <w:lang w:val="en-US"/>
              </w:rPr>
            </w:pPr>
            <w:r>
              <w:rPr>
                <w:b/>
                <w:bCs/>
                <w:highlight w:val="green"/>
                <w:lang w:val="en-US"/>
              </w:rPr>
              <w:t>Agreement</w:t>
            </w:r>
          </w:p>
          <w:p w14:paraId="4D9A4489" w14:textId="77777777" w:rsidR="006B51EC" w:rsidRDefault="006B51EC" w:rsidP="006B51EC">
            <w:pPr>
              <w:shd w:val="clear" w:color="auto" w:fill="FFFFFF"/>
              <w:snapToGrid w:val="0"/>
              <w:spacing w:after="0"/>
              <w:rPr>
                <w:rFonts w:eastAsia="SimSun"/>
                <w:szCs w:val="22"/>
              </w:rPr>
            </w:pPr>
            <w:r>
              <w:rPr>
                <w:rFonts w:eastAsia="SimSun"/>
                <w:szCs w:val="22"/>
              </w:rPr>
              <w:t xml:space="preserve">On UE-initiated/event-driven beam reporting, </w:t>
            </w:r>
            <w:r>
              <w:rPr>
                <w:rFonts w:eastAsia="SimSun"/>
                <w:b/>
                <w:color w:val="FF0000"/>
                <w:szCs w:val="22"/>
              </w:rPr>
              <w:t>Option-1</w:t>
            </w:r>
            <w:r>
              <w:rPr>
                <w:rFonts w:eastAsia="SimSun"/>
                <w:color w:val="FF0000"/>
                <w:szCs w:val="22"/>
              </w:rPr>
              <w:t xml:space="preserve"> </w:t>
            </w:r>
            <w:r>
              <w:rPr>
                <w:rFonts w:eastAsia="SimSun"/>
                <w:szCs w:val="22"/>
              </w:rPr>
              <w:t>is supported as an extension on L1-RSRP report format depending on Event-2.</w:t>
            </w:r>
          </w:p>
          <w:p w14:paraId="32442485" w14:textId="77777777" w:rsidR="006B51EC" w:rsidRDefault="006B51EC" w:rsidP="006B51EC">
            <w:pPr>
              <w:pStyle w:val="af9"/>
              <w:numPr>
                <w:ilvl w:val="0"/>
                <w:numId w:val="78"/>
              </w:numPr>
              <w:shd w:val="clear" w:color="auto" w:fill="FFFFFF"/>
              <w:snapToGrid w:val="0"/>
              <w:spacing w:after="0"/>
              <w:rPr>
                <w:rFonts w:eastAsia="Batang"/>
                <w:szCs w:val="22"/>
              </w:rPr>
            </w:pPr>
            <w:r>
              <w:rPr>
                <w:szCs w:val="22"/>
              </w:rPr>
              <w:t xml:space="preserve">Option-1: For each of reported CRI/SSBRI, to introduce </w:t>
            </w:r>
            <w:bookmarkStart w:id="38" w:name="OLE_LINK7"/>
            <w:r>
              <w:rPr>
                <w:szCs w:val="22"/>
              </w:rPr>
              <w:t>additional indication of whether the CRI/SSBRI satisfies the condition of Event-2</w:t>
            </w:r>
            <w:bookmarkEnd w:id="38"/>
            <w:r>
              <w:rPr>
                <w:szCs w:val="22"/>
              </w:rPr>
              <w:t xml:space="preserve">. </w:t>
            </w:r>
          </w:p>
          <w:p w14:paraId="7B39D99B" w14:textId="77777777" w:rsidR="006B51EC" w:rsidRPr="006B51EC" w:rsidRDefault="006B51EC" w:rsidP="006B51EC">
            <w:pPr>
              <w:pStyle w:val="af9"/>
              <w:numPr>
                <w:ilvl w:val="1"/>
                <w:numId w:val="78"/>
              </w:numPr>
              <w:shd w:val="clear" w:color="auto" w:fill="FFFFFF"/>
              <w:snapToGrid w:val="0"/>
              <w:spacing w:after="0"/>
              <w:rPr>
                <w:color w:val="FF0000"/>
                <w:szCs w:val="22"/>
              </w:rPr>
            </w:pPr>
            <w:r w:rsidRPr="006B51EC">
              <w:rPr>
                <w:color w:val="FF0000"/>
                <w:szCs w:val="22"/>
              </w:rPr>
              <w:t>The presence of this field is enabled by RRC with subjective to UE capability.</w:t>
            </w:r>
          </w:p>
          <w:p w14:paraId="755E0099" w14:textId="77777777" w:rsidR="006B51EC" w:rsidRDefault="006B51EC" w:rsidP="006B51EC">
            <w:pPr>
              <w:pStyle w:val="af9"/>
              <w:numPr>
                <w:ilvl w:val="1"/>
                <w:numId w:val="78"/>
              </w:numPr>
              <w:shd w:val="clear" w:color="auto" w:fill="FFFFFF"/>
              <w:snapToGrid w:val="0"/>
              <w:spacing w:after="0"/>
              <w:rPr>
                <w:szCs w:val="22"/>
              </w:rPr>
            </w:pPr>
            <w:r>
              <w:rPr>
                <w:szCs w:val="22"/>
              </w:rPr>
              <w:t>Note: The presence of this field is only for the case that N &gt; 1 and the time window and M are configured</w:t>
            </w:r>
          </w:p>
          <w:p w14:paraId="44470DEC" w14:textId="25018029" w:rsidR="006B51EC" w:rsidRPr="006B51EC" w:rsidRDefault="006B51EC" w:rsidP="006B51EC">
            <w:pPr>
              <w:shd w:val="clear" w:color="auto" w:fill="FFFFFF"/>
              <w:snapToGrid w:val="0"/>
              <w:spacing w:after="0"/>
              <w:rPr>
                <w:szCs w:val="22"/>
              </w:rPr>
            </w:pPr>
            <w:r>
              <w:rPr>
                <w:szCs w:val="22"/>
              </w:rPr>
              <w:t>Above is NOT applicable for event 1.</w:t>
            </w:r>
          </w:p>
        </w:tc>
      </w:tr>
    </w:tbl>
    <w:p w14:paraId="08A06EE2" w14:textId="77777777" w:rsidR="006B51EC" w:rsidRDefault="006B51EC" w:rsidP="00C37DA4">
      <w:pPr>
        <w:rPr>
          <w:lang w:eastAsia="zh-TW"/>
        </w:rPr>
      </w:pPr>
    </w:p>
    <w:p w14:paraId="481E3DDF" w14:textId="5DFEBA7F" w:rsidR="006B51EC" w:rsidRDefault="006B51EC" w:rsidP="00C37DA4">
      <w:pPr>
        <w:rPr>
          <w:rStyle w:val="eop"/>
          <w:color w:val="000000"/>
          <w:sz w:val="22"/>
          <w:szCs w:val="22"/>
          <w:shd w:val="clear" w:color="auto" w:fill="FFFFFF"/>
        </w:rPr>
      </w:pPr>
      <w:bookmarkStart w:id="39" w:name="OLE_LINK232"/>
      <w:r>
        <w:rPr>
          <w:rStyle w:val="normaltextrun"/>
          <w:b/>
          <w:bCs/>
          <w:color w:val="000000"/>
          <w:sz w:val="22"/>
          <w:szCs w:val="22"/>
          <w:shd w:val="clear" w:color="auto" w:fill="FFFFFF"/>
        </w:rPr>
        <w:t xml:space="preserve">Proposal </w:t>
      </w:r>
      <w:r w:rsidR="00A67DA0">
        <w:rPr>
          <w:rStyle w:val="normaltextrun"/>
          <w:b/>
          <w:bCs/>
          <w:color w:val="000000"/>
          <w:sz w:val="22"/>
          <w:szCs w:val="22"/>
          <w:shd w:val="clear" w:color="auto" w:fill="FFFFFF"/>
        </w:rPr>
        <w:t>5</w:t>
      </w:r>
      <w:r>
        <w:rPr>
          <w:rStyle w:val="normaltextrun"/>
          <w:b/>
          <w:bCs/>
          <w:color w:val="000000"/>
          <w:sz w:val="22"/>
          <w:szCs w:val="22"/>
          <w:shd w:val="clear" w:color="auto" w:fill="FFFFFF"/>
        </w:rPr>
        <w:t>: Introduce the following new FG according</w:t>
      </w:r>
      <w:r w:rsidR="005F60FF">
        <w:rPr>
          <w:rStyle w:val="normaltextrun"/>
          <w:b/>
          <w:bCs/>
          <w:color w:val="000000"/>
          <w:sz w:val="22"/>
          <w:szCs w:val="22"/>
          <w:shd w:val="clear" w:color="auto" w:fill="FFFFFF"/>
        </w:rPr>
        <w:t xml:space="preserve"> to</w:t>
      </w:r>
      <w:r>
        <w:rPr>
          <w:rStyle w:val="normaltextrun"/>
          <w:b/>
          <w:bCs/>
          <w:color w:val="000000"/>
          <w:sz w:val="22"/>
          <w:szCs w:val="22"/>
          <w:shd w:val="clear" w:color="auto" w:fill="FFFFFF"/>
        </w:rPr>
        <w:t xml:space="preserve"> RAN1 agreement:</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56"/>
        <w:gridCol w:w="436"/>
        <w:gridCol w:w="4977"/>
        <w:gridCol w:w="517"/>
        <w:gridCol w:w="517"/>
        <w:gridCol w:w="517"/>
        <w:gridCol w:w="517"/>
        <w:gridCol w:w="568"/>
        <w:gridCol w:w="1554"/>
      </w:tblGrid>
      <w:tr w:rsidR="006B51EC" w:rsidRPr="006B51EC" w14:paraId="75BAD999" w14:textId="77777777" w:rsidTr="006B51EC">
        <w:trPr>
          <w:trHeight w:val="20"/>
        </w:trPr>
        <w:tc>
          <w:tcPr>
            <w:tcW w:w="1593" w:type="dxa"/>
            <w:tcBorders>
              <w:top w:val="single" w:sz="4" w:space="0" w:color="auto"/>
              <w:left w:val="single" w:sz="4" w:space="0" w:color="auto"/>
              <w:bottom w:val="single" w:sz="4" w:space="0" w:color="auto"/>
              <w:right w:val="single" w:sz="4" w:space="0" w:color="auto"/>
            </w:tcBorders>
            <w:hideMark/>
          </w:tcPr>
          <w:p w14:paraId="1265DD6D" w14:textId="77777777" w:rsidR="006B51EC" w:rsidRPr="006B51EC" w:rsidRDefault="006B51EC">
            <w:pPr>
              <w:pStyle w:val="TAL"/>
              <w:rPr>
                <w:rFonts w:ascii="Times New Roman" w:eastAsia="MS Mincho" w:hAnsi="Times New Roman"/>
                <w:color w:val="FF0000"/>
                <w:szCs w:val="18"/>
              </w:rPr>
            </w:pPr>
            <w:r w:rsidRPr="006B51EC">
              <w:rPr>
                <w:rFonts w:ascii="Times New Roman" w:eastAsia="MS Mincho" w:hAnsi="Times New Roman"/>
                <w:color w:val="FF0000"/>
                <w:szCs w:val="18"/>
              </w:rPr>
              <w:t>59</w:t>
            </w:r>
            <w:r w:rsidRPr="006B51EC">
              <w:rPr>
                <w:rFonts w:ascii="Times New Roman" w:hAnsi="Times New Roman"/>
                <w:color w:val="FF0000"/>
                <w:szCs w:val="18"/>
              </w:rPr>
              <w:t>. NR_MIMO_Ph5</w:t>
            </w:r>
          </w:p>
        </w:tc>
        <w:tc>
          <w:tcPr>
            <w:tcW w:w="528" w:type="dxa"/>
            <w:tcBorders>
              <w:top w:val="single" w:sz="4" w:space="0" w:color="auto"/>
              <w:left w:val="single" w:sz="4" w:space="0" w:color="auto"/>
              <w:bottom w:val="single" w:sz="4" w:space="0" w:color="auto"/>
              <w:right w:val="single" w:sz="4" w:space="0" w:color="auto"/>
            </w:tcBorders>
            <w:hideMark/>
          </w:tcPr>
          <w:p w14:paraId="68EC58AA" w14:textId="77777777" w:rsidR="006B51EC" w:rsidRPr="006B51EC" w:rsidRDefault="006B51EC">
            <w:pPr>
              <w:pStyle w:val="TAL"/>
              <w:rPr>
                <w:rFonts w:ascii="Times New Roman" w:eastAsia="MS Mincho" w:hAnsi="Times New Roman"/>
                <w:color w:val="FF0000"/>
                <w:szCs w:val="18"/>
              </w:rPr>
            </w:pPr>
            <w:r w:rsidRPr="006B51EC">
              <w:rPr>
                <w:rFonts w:ascii="Times New Roman" w:eastAsia="MS Mincho" w:hAnsi="Times New Roman"/>
                <w:color w:val="FF0000"/>
                <w:szCs w:val="18"/>
              </w:rPr>
              <w:t>59-1-7</w:t>
            </w:r>
          </w:p>
        </w:tc>
        <w:tc>
          <w:tcPr>
            <w:tcW w:w="3969" w:type="dxa"/>
            <w:tcBorders>
              <w:top w:val="single" w:sz="4" w:space="0" w:color="auto"/>
              <w:left w:val="single" w:sz="4" w:space="0" w:color="auto"/>
              <w:bottom w:val="single" w:sz="4" w:space="0" w:color="auto"/>
              <w:right w:val="single" w:sz="4" w:space="0" w:color="auto"/>
            </w:tcBorders>
            <w:hideMark/>
          </w:tcPr>
          <w:p w14:paraId="4E126931" w14:textId="287A93DF" w:rsidR="006B51EC" w:rsidRPr="006B51EC" w:rsidRDefault="00557AB9">
            <w:pPr>
              <w:pStyle w:val="TAL"/>
              <w:rPr>
                <w:rFonts w:ascii="Times New Roman" w:hAnsi="Times New Roman"/>
                <w:color w:val="FF0000"/>
                <w:szCs w:val="18"/>
                <w:lang w:eastAsia="zh-TW"/>
              </w:rPr>
            </w:pPr>
            <w:bookmarkStart w:id="40" w:name="OLE_LINK177"/>
            <w:r w:rsidRPr="006B51EC">
              <w:rPr>
                <w:rFonts w:ascii="Times New Roman" w:hAnsi="Times New Roman"/>
                <w:color w:val="FF0000"/>
                <w:szCs w:val="18"/>
                <w:lang w:eastAsia="zh-TW"/>
              </w:rPr>
              <w:t>Additional</w:t>
            </w:r>
            <w:r w:rsidR="006B51EC" w:rsidRPr="006B51EC">
              <w:rPr>
                <w:rFonts w:ascii="Times New Roman" w:hAnsi="Times New Roman"/>
                <w:color w:val="FF0000"/>
                <w:szCs w:val="18"/>
                <w:lang w:eastAsia="zh-TW"/>
              </w:rPr>
              <w:t xml:space="preserve"> indication of whether the CRI/SSBRI satisfies the condition of</w:t>
            </w:r>
            <w:bookmarkStart w:id="41" w:name="OLE_LINK10"/>
            <w:r w:rsidR="006B51EC" w:rsidRPr="006B51EC">
              <w:rPr>
                <w:rFonts w:ascii="Times New Roman" w:hAnsi="Times New Roman"/>
                <w:color w:val="FF0000"/>
                <w:szCs w:val="18"/>
                <w:lang w:eastAsia="zh-TW"/>
              </w:rPr>
              <w:t xml:space="preserve"> Event-2 and Event-7</w:t>
            </w:r>
            <w:bookmarkEnd w:id="40"/>
            <w:bookmarkEnd w:id="41"/>
          </w:p>
        </w:tc>
        <w:tc>
          <w:tcPr>
            <w:tcW w:w="5954" w:type="dxa"/>
            <w:tcBorders>
              <w:top w:val="single" w:sz="4" w:space="0" w:color="auto"/>
              <w:left w:val="single" w:sz="4" w:space="0" w:color="auto"/>
              <w:bottom w:val="single" w:sz="4" w:space="0" w:color="auto"/>
              <w:right w:val="single" w:sz="4" w:space="0" w:color="auto"/>
            </w:tcBorders>
            <w:hideMark/>
          </w:tcPr>
          <w:p w14:paraId="335A6B2C" w14:textId="77777777" w:rsidR="006B51EC" w:rsidRPr="006B51EC" w:rsidRDefault="006B51EC">
            <w:pPr>
              <w:rPr>
                <w:rFonts w:eastAsia="MS Gothic"/>
                <w:color w:val="FF0000"/>
                <w:sz w:val="18"/>
                <w:szCs w:val="18"/>
                <w:lang w:eastAsia="ja-JP"/>
              </w:rPr>
            </w:pPr>
            <w:r w:rsidRPr="006B51EC">
              <w:rPr>
                <w:color w:val="FF0000"/>
                <w:sz w:val="18"/>
                <w:szCs w:val="18"/>
                <w:lang w:eastAsia="zh-TW"/>
              </w:rPr>
              <w:t xml:space="preserve">Support </w:t>
            </w:r>
            <w:bookmarkStart w:id="42" w:name="OLE_LINK9"/>
            <w:r w:rsidRPr="006B51EC">
              <w:rPr>
                <w:color w:val="FF0000"/>
                <w:sz w:val="18"/>
                <w:szCs w:val="18"/>
                <w:lang w:eastAsia="zh-TW"/>
              </w:rPr>
              <w:t>additional indication of whether the CRI/SSBRI satisfies the condition of Event-2 and Event-7</w:t>
            </w:r>
            <w:bookmarkEnd w:id="42"/>
          </w:p>
        </w:tc>
        <w:tc>
          <w:tcPr>
            <w:tcW w:w="567" w:type="dxa"/>
            <w:tcBorders>
              <w:top w:val="single" w:sz="4" w:space="0" w:color="auto"/>
              <w:left w:val="single" w:sz="4" w:space="0" w:color="auto"/>
              <w:bottom w:val="single" w:sz="4" w:space="0" w:color="auto"/>
              <w:right w:val="single" w:sz="4" w:space="0" w:color="auto"/>
            </w:tcBorders>
            <w:hideMark/>
          </w:tcPr>
          <w:p w14:paraId="2ECE3FD1" w14:textId="77777777" w:rsidR="006B51EC" w:rsidRPr="006B51EC" w:rsidRDefault="006B51EC">
            <w:pPr>
              <w:pStyle w:val="TAL"/>
              <w:rPr>
                <w:rFonts w:ascii="Times New Roman" w:eastAsia="MS Mincho" w:hAnsi="Times New Roman"/>
                <w:color w:val="FF0000"/>
                <w:szCs w:val="18"/>
              </w:rPr>
            </w:pPr>
            <w:r w:rsidRPr="006B51EC">
              <w:rPr>
                <w:rFonts w:ascii="Times New Roman" w:eastAsia="MS Mincho" w:hAnsi="Times New Roman"/>
                <w:color w:val="FF0000"/>
                <w:szCs w:val="18"/>
              </w:rPr>
              <w:t>FG 59-1-3</w:t>
            </w:r>
          </w:p>
        </w:tc>
        <w:tc>
          <w:tcPr>
            <w:tcW w:w="456" w:type="dxa"/>
            <w:tcBorders>
              <w:top w:val="single" w:sz="4" w:space="0" w:color="auto"/>
              <w:left w:val="single" w:sz="4" w:space="0" w:color="auto"/>
              <w:bottom w:val="single" w:sz="4" w:space="0" w:color="auto"/>
              <w:right w:val="single" w:sz="4" w:space="0" w:color="auto"/>
            </w:tcBorders>
            <w:hideMark/>
          </w:tcPr>
          <w:p w14:paraId="3972FDAF" w14:textId="77777777" w:rsidR="006B51EC" w:rsidRPr="006B51EC" w:rsidRDefault="006B51EC">
            <w:pPr>
              <w:pStyle w:val="TAL"/>
              <w:rPr>
                <w:rFonts w:ascii="Times New Roman" w:eastAsia="SimSun" w:hAnsi="Times New Roman"/>
                <w:color w:val="FF0000"/>
                <w:szCs w:val="18"/>
              </w:rPr>
            </w:pPr>
            <w:r w:rsidRPr="006B51EC">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B7AE45D" w14:textId="77777777" w:rsidR="006B51EC" w:rsidRPr="006B51EC" w:rsidRDefault="006B51EC">
            <w:pPr>
              <w:pStyle w:val="TAL"/>
              <w:rPr>
                <w:rFonts w:ascii="Times New Roman" w:eastAsiaTheme="minorEastAsia" w:hAnsi="Times New Roman"/>
                <w:color w:val="FF0000"/>
                <w:szCs w:val="18"/>
              </w:rPr>
            </w:pPr>
            <w:r w:rsidRPr="006B51EC">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9789B2" w14:textId="1F1F9CE0" w:rsidR="006B51EC" w:rsidRPr="006B51EC" w:rsidRDefault="006B51EC">
            <w:pPr>
              <w:pStyle w:val="TAL"/>
              <w:rPr>
                <w:rFonts w:ascii="Times New Roman" w:eastAsia="SimSun" w:hAnsi="Times New Roman"/>
                <w:color w:val="FF0000"/>
                <w:szCs w:val="18"/>
              </w:rPr>
            </w:pPr>
            <w:r w:rsidRPr="006B51EC">
              <w:rPr>
                <w:rFonts w:ascii="Times New Roman" w:eastAsia="SimSun" w:hAnsi="Times New Roman"/>
                <w:color w:val="FF0000"/>
                <w:szCs w:val="18"/>
              </w:rPr>
              <w:t>Additional indication of whether the CRI/SSBRI satisfies the condition of Event-2 and Event-7 is not supported</w:t>
            </w:r>
          </w:p>
        </w:tc>
        <w:tc>
          <w:tcPr>
            <w:tcW w:w="0" w:type="auto"/>
            <w:tcBorders>
              <w:top w:val="single" w:sz="4" w:space="0" w:color="auto"/>
              <w:left w:val="single" w:sz="4" w:space="0" w:color="auto"/>
              <w:bottom w:val="single" w:sz="4" w:space="0" w:color="auto"/>
              <w:right w:val="single" w:sz="4" w:space="0" w:color="auto"/>
            </w:tcBorders>
            <w:hideMark/>
          </w:tcPr>
          <w:p w14:paraId="448A3733" w14:textId="77777777" w:rsidR="006B51EC" w:rsidRPr="006B51EC" w:rsidRDefault="006B51EC">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5746896" w14:textId="77777777" w:rsidR="006B51EC" w:rsidRPr="006B51EC" w:rsidRDefault="006B51EC">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DDCF9CA" w14:textId="77777777" w:rsidR="006B51EC" w:rsidRPr="006B51EC" w:rsidRDefault="006B51EC">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167962D" w14:textId="77777777" w:rsidR="006B51EC" w:rsidRPr="006B51EC" w:rsidRDefault="006B51EC">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568" w:type="dxa"/>
            <w:tcBorders>
              <w:top w:val="single" w:sz="4" w:space="0" w:color="auto"/>
              <w:left w:val="single" w:sz="4" w:space="0" w:color="auto"/>
              <w:bottom w:val="single" w:sz="4" w:space="0" w:color="auto"/>
              <w:right w:val="single" w:sz="4" w:space="0" w:color="auto"/>
            </w:tcBorders>
          </w:tcPr>
          <w:p w14:paraId="7DF8DD03" w14:textId="77777777" w:rsidR="006B51EC" w:rsidRPr="006B51EC" w:rsidRDefault="006B51EC">
            <w:pPr>
              <w:pStyle w:val="TAL"/>
              <w:rPr>
                <w:rFonts w:ascii="Times New Roman" w:eastAsiaTheme="minorEastAsia" w:hAnsi="Times New Roman"/>
                <w:color w:val="FF0000"/>
                <w:szCs w:val="18"/>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F43C3C9" w14:textId="77777777" w:rsidR="006B51EC" w:rsidRPr="006B51EC" w:rsidRDefault="006B51EC">
            <w:pPr>
              <w:pStyle w:val="TAL"/>
              <w:rPr>
                <w:rFonts w:ascii="Times New Roman" w:hAnsi="Times New Roman"/>
                <w:color w:val="FF0000"/>
                <w:szCs w:val="18"/>
              </w:rPr>
            </w:pPr>
            <w:r w:rsidRPr="006B51EC">
              <w:rPr>
                <w:rFonts w:ascii="Times New Roman" w:hAnsi="Times New Roman"/>
                <w:color w:val="FF0000"/>
                <w:szCs w:val="18"/>
              </w:rPr>
              <w:t>Optional with capability signalling</w:t>
            </w:r>
          </w:p>
        </w:tc>
      </w:tr>
    </w:tbl>
    <w:p w14:paraId="5A6B18C5" w14:textId="77777777" w:rsidR="00E639CF" w:rsidRPr="00E639CF" w:rsidRDefault="00E639CF" w:rsidP="00E639CF">
      <w:pPr>
        <w:rPr>
          <w:lang w:eastAsia="zh-TW"/>
        </w:rPr>
      </w:pPr>
      <w:bookmarkStart w:id="43" w:name="OLE_LINK20"/>
      <w:bookmarkEnd w:id="39"/>
    </w:p>
    <w:p w14:paraId="131595BD" w14:textId="6E79FF71" w:rsidR="00DE1284" w:rsidRDefault="00DE1284" w:rsidP="00DE1284">
      <w:pPr>
        <w:pStyle w:val="2"/>
      </w:pPr>
      <w:bookmarkStart w:id="44" w:name="OLE_LINK185"/>
      <w:bookmarkEnd w:id="43"/>
      <w:r>
        <w:t>Enhancement for asymmetric DL sTRP/UL mTRP scenarios</w:t>
      </w:r>
      <w:bookmarkEnd w:id="44"/>
    </w:p>
    <w:p w14:paraId="21CD0B22" w14:textId="77777777" w:rsidR="00557AB9" w:rsidRDefault="00557AB9" w:rsidP="00557AB9">
      <w:pPr>
        <w:spacing w:before="240"/>
        <w:rPr>
          <w:b/>
          <w:bCs/>
          <w:color w:val="000000" w:themeColor="text1"/>
          <w:sz w:val="22"/>
          <w:szCs w:val="22"/>
          <w:u w:val="single"/>
        </w:rPr>
      </w:pPr>
      <w:bookmarkStart w:id="45" w:name="OLE_LINK23"/>
      <w:bookmarkStart w:id="46" w:name="OLE_LINK25"/>
      <w:bookmarkStart w:id="47" w:name="OLE_LINK186"/>
      <w:r>
        <w:rPr>
          <w:b/>
          <w:bCs/>
          <w:color w:val="000000" w:themeColor="text1"/>
          <w:sz w:val="22"/>
          <w:szCs w:val="22"/>
          <w:u w:val="single"/>
        </w:rPr>
        <w:t xml:space="preserve">(New FG) FG </w:t>
      </w:r>
      <w:r>
        <w:rPr>
          <w:b/>
          <w:bCs/>
          <w:color w:val="000000" w:themeColor="text1"/>
          <w:sz w:val="22"/>
          <w:szCs w:val="22"/>
          <w:u w:val="single"/>
          <w:lang w:eastAsia="zh-TW"/>
        </w:rPr>
        <w:t>59</w:t>
      </w:r>
      <w:r>
        <w:rPr>
          <w:b/>
          <w:bCs/>
          <w:color w:val="000000" w:themeColor="text1"/>
          <w:sz w:val="22"/>
          <w:szCs w:val="22"/>
          <w:u w:val="single"/>
        </w:rPr>
        <w:t>-4-1</w:t>
      </w:r>
      <w:bookmarkEnd w:id="45"/>
      <w:r>
        <w:rPr>
          <w:b/>
          <w:bCs/>
          <w:color w:val="000000" w:themeColor="text1"/>
          <w:sz w:val="22"/>
          <w:szCs w:val="22"/>
          <w:u w:val="single"/>
        </w:rPr>
        <w:t>c (</w:t>
      </w:r>
      <w:bookmarkStart w:id="48" w:name="OLE_LINK27"/>
      <w:r>
        <w:rPr>
          <w:b/>
          <w:bCs/>
          <w:color w:val="000000" w:themeColor="text1"/>
          <w:sz w:val="22"/>
          <w:szCs w:val="22"/>
          <w:u w:val="single"/>
        </w:rPr>
        <w:t>PL offset for Type 1 PHR calculation</w:t>
      </w:r>
      <w:bookmarkEnd w:id="48"/>
      <w:r>
        <w:rPr>
          <w:b/>
          <w:bCs/>
          <w:color w:val="000000" w:themeColor="text1"/>
          <w:sz w:val="22"/>
          <w:szCs w:val="22"/>
          <w:u w:val="single"/>
        </w:rPr>
        <w:t>)</w:t>
      </w:r>
    </w:p>
    <w:bookmarkEnd w:id="46"/>
    <w:p w14:paraId="5230E580" w14:textId="77777777" w:rsidR="00557AB9" w:rsidRDefault="00557AB9" w:rsidP="00557AB9">
      <w:pPr>
        <w:rPr>
          <w:color w:val="000000" w:themeColor="text1"/>
          <w:sz w:val="22"/>
          <w:szCs w:val="22"/>
          <w:lang w:eastAsia="zh-TW"/>
        </w:rPr>
      </w:pPr>
      <w:r>
        <w:rPr>
          <w:color w:val="000000" w:themeColor="text1"/>
          <w:sz w:val="22"/>
          <w:szCs w:val="22"/>
          <w:lang w:eastAsia="zh-TW"/>
        </w:rPr>
        <w:t>According to the following agreement, PL offset for Type 1 PHR calculation is supported, but it is missed in current UE feature list. Thus, we propose to introduce one new FG.</w:t>
      </w:r>
    </w:p>
    <w:p w14:paraId="38E14AA6" w14:textId="77777777" w:rsidR="00557AB9" w:rsidRDefault="00557AB9" w:rsidP="00557AB9">
      <w:pPr>
        <w:rPr>
          <w:color w:val="000000" w:themeColor="text1"/>
          <w:sz w:val="22"/>
          <w:szCs w:val="22"/>
          <w:lang w:eastAsia="zh-TW"/>
        </w:rPr>
      </w:pPr>
    </w:p>
    <w:tbl>
      <w:tblPr>
        <w:tblStyle w:val="afb"/>
        <w:tblW w:w="0" w:type="auto"/>
        <w:tblLook w:val="04A0" w:firstRow="1" w:lastRow="0" w:firstColumn="1" w:lastColumn="0" w:noHBand="0" w:noVBand="1"/>
      </w:tblPr>
      <w:tblGrid>
        <w:gridCol w:w="16013"/>
      </w:tblGrid>
      <w:tr w:rsidR="00557AB9" w14:paraId="37F0B124" w14:textId="77777777" w:rsidTr="00557AB9">
        <w:tc>
          <w:tcPr>
            <w:tcW w:w="16013" w:type="dxa"/>
            <w:tcBorders>
              <w:top w:val="single" w:sz="4" w:space="0" w:color="auto"/>
              <w:left w:val="single" w:sz="4" w:space="0" w:color="auto"/>
              <w:bottom w:val="single" w:sz="4" w:space="0" w:color="auto"/>
              <w:right w:val="single" w:sz="4" w:space="0" w:color="auto"/>
            </w:tcBorders>
            <w:hideMark/>
          </w:tcPr>
          <w:p w14:paraId="35F99267" w14:textId="77777777" w:rsidR="00557AB9" w:rsidRDefault="00557AB9">
            <w:pPr>
              <w:spacing w:after="0"/>
              <w:rPr>
                <w:rFonts w:cs="Times"/>
                <w:b/>
                <w:bCs/>
                <w:highlight w:val="green"/>
                <w:lang w:eastAsia="x-none"/>
              </w:rPr>
            </w:pPr>
            <w:r>
              <w:rPr>
                <w:rFonts w:cs="Times"/>
                <w:b/>
                <w:bCs/>
                <w:highlight w:val="green"/>
                <w:lang w:eastAsia="x-none"/>
              </w:rPr>
              <w:t>Agreement</w:t>
            </w:r>
          </w:p>
          <w:p w14:paraId="427259ED" w14:textId="77777777" w:rsidR="00557AB9" w:rsidRDefault="00557AB9">
            <w:pPr>
              <w:pStyle w:val="0Maintext"/>
              <w:rPr>
                <w:rFonts w:eastAsia="DengXian"/>
                <w:lang w:eastAsia="zh-CN"/>
              </w:rPr>
            </w:pPr>
            <w:r>
              <w:rPr>
                <w:rFonts w:eastAsia="DengXian"/>
                <w:szCs w:val="18"/>
                <w:lang w:eastAsia="zh-CN"/>
              </w:rPr>
              <w:t xml:space="preserve">For the asymmetric DL sTRP/UL mTRP scenarios, </w:t>
            </w:r>
            <w:bookmarkStart w:id="49" w:name="OLE_LINK24"/>
            <w:r>
              <w:rPr>
                <w:rFonts w:eastAsia="DengXian"/>
                <w:szCs w:val="18"/>
                <w:lang w:eastAsia="zh-CN"/>
              </w:rPr>
              <w:t xml:space="preserve">support to include PL offset in the calculation of </w:t>
            </w:r>
            <w:r>
              <w:rPr>
                <w:rFonts w:eastAsia="DengXian"/>
                <w:lang w:eastAsia="zh-CN"/>
              </w:rPr>
              <w:t xml:space="preserve">Type 1 PHR based on actual PUSCH transmission and </w:t>
            </w:r>
            <w:bookmarkStart w:id="50" w:name="OLE_LINK22"/>
            <w:r>
              <w:rPr>
                <w:rFonts w:eastAsia="DengXian"/>
                <w:lang w:eastAsia="zh-CN"/>
              </w:rPr>
              <w:t>Type 1 PHR</w:t>
            </w:r>
            <w:bookmarkEnd w:id="50"/>
            <w:r>
              <w:rPr>
                <w:rFonts w:eastAsia="DengXian"/>
                <w:lang w:eastAsia="zh-CN"/>
              </w:rPr>
              <w:t xml:space="preserve"> based on reference PUSCH</w:t>
            </w:r>
            <w:bookmarkEnd w:id="49"/>
          </w:p>
        </w:tc>
      </w:tr>
    </w:tbl>
    <w:p w14:paraId="27C875F7" w14:textId="01A402B6" w:rsidR="00557AB9" w:rsidRDefault="00557AB9" w:rsidP="00557AB9">
      <w:pPr>
        <w:spacing w:before="240"/>
        <w:rPr>
          <w:rFonts w:eastAsiaTheme="minorEastAsia"/>
          <w:b/>
          <w:bCs/>
          <w:sz w:val="22"/>
          <w:szCs w:val="22"/>
          <w:lang w:eastAsia="zh-TW"/>
        </w:rPr>
      </w:pPr>
      <w:bookmarkStart w:id="51" w:name="OLE_LINK31"/>
      <w:r>
        <w:rPr>
          <w:rFonts w:eastAsia="SimSun"/>
          <w:b/>
          <w:bCs/>
          <w:sz w:val="22"/>
          <w:szCs w:val="22"/>
        </w:rPr>
        <w:t xml:space="preserve">Proposal </w:t>
      </w:r>
      <w:r w:rsidR="005F60FF">
        <w:rPr>
          <w:rFonts w:eastAsia="SimSun"/>
          <w:b/>
          <w:bCs/>
          <w:sz w:val="22"/>
          <w:szCs w:val="22"/>
        </w:rPr>
        <w:t>6</w:t>
      </w:r>
      <w:r>
        <w:rPr>
          <w:rFonts w:eastAsia="SimSun"/>
          <w:b/>
          <w:bCs/>
          <w:sz w:val="22"/>
          <w:szCs w:val="22"/>
        </w:rPr>
        <w:t xml:space="preserve">: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700"/>
        <w:gridCol w:w="2374"/>
        <w:gridCol w:w="7948"/>
        <w:gridCol w:w="1165"/>
        <w:gridCol w:w="497"/>
        <w:gridCol w:w="467"/>
        <w:gridCol w:w="3222"/>
        <w:gridCol w:w="556"/>
        <w:gridCol w:w="556"/>
        <w:gridCol w:w="556"/>
        <w:gridCol w:w="556"/>
        <w:gridCol w:w="222"/>
        <w:gridCol w:w="2172"/>
      </w:tblGrid>
      <w:tr w:rsidR="00557AB9" w14:paraId="6757023E"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51"/>
          <w:p w14:paraId="50624DEF" w14:textId="77777777" w:rsidR="00557AB9" w:rsidRDefault="00557AB9">
            <w:pPr>
              <w:pStyle w:val="TAL"/>
              <w:rPr>
                <w:rFonts w:cs="Arial"/>
                <w:color w:val="FF0000"/>
                <w:szCs w:val="18"/>
                <w:lang w:eastAsia="zh-CN"/>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654B56B" w14:textId="77777777" w:rsidR="00557AB9" w:rsidRDefault="00557AB9">
            <w:pPr>
              <w:pStyle w:val="TAL"/>
              <w:rPr>
                <w:rFonts w:eastAsia="MS Mincho" w:cs="Arial"/>
                <w:color w:val="FF0000"/>
                <w:szCs w:val="18"/>
              </w:rPr>
            </w:pPr>
            <w:bookmarkStart w:id="52" w:name="OLE_LINK5"/>
            <w:r>
              <w:rPr>
                <w:rFonts w:eastAsia="MS Mincho" w:cs="Arial"/>
                <w:color w:val="FF0000"/>
                <w:szCs w:val="18"/>
              </w:rPr>
              <w:t>59-4-1c</w:t>
            </w:r>
            <w:bookmarkEnd w:id="52"/>
          </w:p>
        </w:tc>
        <w:tc>
          <w:tcPr>
            <w:tcW w:w="0" w:type="auto"/>
            <w:tcBorders>
              <w:top w:val="single" w:sz="4" w:space="0" w:color="auto"/>
              <w:left w:val="single" w:sz="4" w:space="0" w:color="auto"/>
              <w:bottom w:val="single" w:sz="4" w:space="0" w:color="auto"/>
              <w:right w:val="single" w:sz="4" w:space="0" w:color="auto"/>
            </w:tcBorders>
            <w:hideMark/>
          </w:tcPr>
          <w:p w14:paraId="5AC0C3C7" w14:textId="77777777" w:rsidR="00557AB9" w:rsidRDefault="00557AB9">
            <w:pPr>
              <w:pStyle w:val="TAL"/>
              <w:rPr>
                <w:rFonts w:eastAsiaTheme="minorEastAsia" w:cs="Arial"/>
                <w:color w:val="FF0000"/>
                <w:szCs w:val="18"/>
                <w:lang w:val="en-US" w:eastAsia="zh-CN"/>
              </w:rPr>
            </w:pPr>
            <w:bookmarkStart w:id="53" w:name="OLE_LINK26"/>
            <w:r>
              <w:rPr>
                <w:rFonts w:eastAsia="SimSun" w:cs="Arial"/>
                <w:color w:val="FF0000"/>
                <w:szCs w:val="18"/>
                <w:lang w:val="en-US" w:eastAsia="zh-CN"/>
              </w:rPr>
              <w:t>PL offset for Type 1 PHR calculation</w:t>
            </w:r>
            <w:bookmarkEnd w:id="53"/>
          </w:p>
        </w:tc>
        <w:tc>
          <w:tcPr>
            <w:tcW w:w="0" w:type="auto"/>
            <w:tcBorders>
              <w:top w:val="single" w:sz="4" w:space="0" w:color="auto"/>
              <w:left w:val="single" w:sz="4" w:space="0" w:color="auto"/>
              <w:bottom w:val="single" w:sz="4" w:space="0" w:color="auto"/>
              <w:right w:val="single" w:sz="4" w:space="0" w:color="auto"/>
            </w:tcBorders>
            <w:hideMark/>
          </w:tcPr>
          <w:p w14:paraId="30239770" w14:textId="77777777" w:rsidR="00557AB9" w:rsidRDefault="00557AB9">
            <w:pPr>
              <w:rPr>
                <w:rFonts w:ascii="Arial" w:eastAsia="MS Mincho" w:hAnsi="Arial" w:cs="Arial"/>
                <w:color w:val="FF0000"/>
                <w:sz w:val="18"/>
                <w:szCs w:val="18"/>
                <w:lang w:eastAsia="ja-JP"/>
              </w:rPr>
            </w:pPr>
            <w:r>
              <w:rPr>
                <w:rFonts w:ascii="Arial" w:hAnsi="Arial" w:cs="Arial"/>
                <w:color w:val="FF0000"/>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60757DF9" w14:textId="77777777" w:rsidR="00557AB9" w:rsidRDefault="00557AB9">
            <w:pPr>
              <w:pStyle w:val="TAL"/>
              <w:rPr>
                <w:rFonts w:eastAsia="MS Mincho" w:cs="Arial"/>
                <w:color w:val="FF0000"/>
                <w:szCs w:val="18"/>
              </w:rPr>
            </w:pPr>
            <w:r>
              <w:rPr>
                <w:rFonts w:eastAsia="MS Mincho" w:cs="Arial"/>
                <w:color w:val="FF0000"/>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166EB4F1" w14:textId="77777777" w:rsidR="00557AB9" w:rsidRDefault="00557AB9">
            <w:pPr>
              <w:pStyle w:val="TAL"/>
              <w:rPr>
                <w:rFonts w:eastAsiaTheme="minorEastAsia" w:cs="Arial"/>
                <w:color w:val="FF0000"/>
                <w:szCs w:val="18"/>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204237" w14:textId="77777777" w:rsidR="00557AB9" w:rsidRDefault="00557AB9">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990874" w14:textId="77777777" w:rsidR="00557AB9" w:rsidRDefault="00557AB9">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9E62720"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D77E06D"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AE97B5B"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2E3005"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F5011D" w14:textId="77777777" w:rsidR="00557AB9" w:rsidRDefault="00557AB9">
            <w:pPr>
              <w:keepNext/>
              <w:keepLines/>
              <w:rPr>
                <w:rFonts w:ascii="Arial" w:eastAsia="MS Gothic"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A389271" w14:textId="77777777" w:rsidR="00557AB9" w:rsidRDefault="00557AB9">
            <w:pPr>
              <w:pStyle w:val="TAL"/>
              <w:rPr>
                <w:rFonts w:cs="Arial"/>
                <w:color w:val="FF0000"/>
                <w:szCs w:val="18"/>
              </w:rPr>
            </w:pPr>
            <w:r>
              <w:rPr>
                <w:rFonts w:cs="Arial"/>
                <w:color w:val="FF0000"/>
                <w:szCs w:val="18"/>
              </w:rPr>
              <w:t>Optional with capability signalling</w:t>
            </w:r>
          </w:p>
        </w:tc>
      </w:tr>
    </w:tbl>
    <w:p w14:paraId="0FFDF4D8" w14:textId="77777777" w:rsidR="00557AB9" w:rsidRDefault="00557AB9" w:rsidP="00557AB9">
      <w:pPr>
        <w:rPr>
          <w:color w:val="000000" w:themeColor="text1"/>
          <w:sz w:val="22"/>
          <w:szCs w:val="22"/>
          <w:lang w:eastAsia="zh-TW"/>
        </w:rPr>
      </w:pPr>
    </w:p>
    <w:p w14:paraId="1CA6C0A9" w14:textId="77777777" w:rsidR="00557AB9" w:rsidRDefault="00557AB9" w:rsidP="00557AB9">
      <w:pPr>
        <w:spacing w:before="240"/>
        <w:rPr>
          <w:b/>
          <w:bCs/>
          <w:color w:val="000000" w:themeColor="text1"/>
          <w:sz w:val="22"/>
          <w:szCs w:val="22"/>
          <w:u w:val="single"/>
          <w:lang w:eastAsia="zh-TW"/>
        </w:rPr>
      </w:pPr>
      <w:bookmarkStart w:id="54" w:name="OLE_LINK33"/>
      <w:r>
        <w:rPr>
          <w:b/>
          <w:bCs/>
          <w:color w:val="000000" w:themeColor="text1"/>
          <w:sz w:val="22"/>
          <w:szCs w:val="22"/>
          <w:u w:val="single"/>
          <w:lang w:eastAsia="zh-TW"/>
        </w:rPr>
        <w:t>FG 59-4-3 (Two SRS closed-loop power control adjustment states separate from PUSCH)</w:t>
      </w:r>
      <w:bookmarkEnd w:id="54"/>
    </w:p>
    <w:p w14:paraId="4439E418" w14:textId="77777777" w:rsidR="00557AB9" w:rsidRDefault="00557AB9" w:rsidP="00557AB9">
      <w:pPr>
        <w:rPr>
          <w:rFonts w:eastAsia="DengXian"/>
          <w:lang w:val="en-CA"/>
        </w:rPr>
      </w:pPr>
      <w:r>
        <w:rPr>
          <w:color w:val="000000" w:themeColor="text1"/>
          <w:sz w:val="22"/>
          <w:szCs w:val="22"/>
          <w:lang w:eastAsia="zh-TW"/>
        </w:rPr>
        <w:t xml:space="preserve">According to the following agreement, </w:t>
      </w:r>
      <w:r>
        <w:rPr>
          <w:rFonts w:eastAsia="DengXian"/>
          <w:lang w:val="en-CA"/>
        </w:rPr>
        <w:t xml:space="preserve">two SRS CLPC adjustment states separate from PUSCH should be supported based on Rel-17 unified TCI framework (using closedLoopIndex-r17 in a TCI state), thus </w:t>
      </w:r>
      <w:bookmarkStart w:id="55" w:name="OLE_LINK44"/>
      <w:r>
        <w:rPr>
          <w:rFonts w:eastAsia="DengXian"/>
          <w:lang w:val="en-CA"/>
        </w:rPr>
        <w:t xml:space="preserve">FG23-1-1 should be the </w:t>
      </w:r>
      <w:bookmarkStart w:id="56" w:name="OLE_LINK32"/>
      <w:r>
        <w:rPr>
          <w:rFonts w:eastAsia="DengXian"/>
          <w:lang w:val="en-CA"/>
        </w:rPr>
        <w:t>prerequisite FG</w:t>
      </w:r>
      <w:bookmarkEnd w:id="56"/>
      <w:r>
        <w:rPr>
          <w:rFonts w:eastAsia="DengXian"/>
          <w:lang w:val="en-CA"/>
        </w:rPr>
        <w:t>.</w:t>
      </w:r>
    </w:p>
    <w:tbl>
      <w:tblPr>
        <w:tblStyle w:val="afb"/>
        <w:tblW w:w="0" w:type="auto"/>
        <w:tblLook w:val="04A0" w:firstRow="1" w:lastRow="0" w:firstColumn="1" w:lastColumn="0" w:noHBand="0" w:noVBand="1"/>
      </w:tblPr>
      <w:tblGrid>
        <w:gridCol w:w="16013"/>
      </w:tblGrid>
      <w:tr w:rsidR="00557AB9" w14:paraId="79872CDA" w14:textId="77777777" w:rsidTr="00557AB9">
        <w:tc>
          <w:tcPr>
            <w:tcW w:w="16013" w:type="dxa"/>
            <w:tcBorders>
              <w:top w:val="single" w:sz="4" w:space="0" w:color="auto"/>
              <w:left w:val="single" w:sz="4" w:space="0" w:color="auto"/>
              <w:bottom w:val="single" w:sz="4" w:space="0" w:color="auto"/>
              <w:right w:val="single" w:sz="4" w:space="0" w:color="auto"/>
            </w:tcBorders>
            <w:hideMark/>
          </w:tcPr>
          <w:p w14:paraId="7BF0383E" w14:textId="77777777" w:rsidR="00557AB9" w:rsidRDefault="00557AB9">
            <w:pPr>
              <w:spacing w:after="0"/>
              <w:rPr>
                <w:b/>
                <w:bCs/>
                <w:iCs/>
                <w:lang w:eastAsia="x-none"/>
              </w:rPr>
            </w:pPr>
            <w:bookmarkStart w:id="57" w:name="OLE_LINK29"/>
            <w:bookmarkEnd w:id="55"/>
            <w:r>
              <w:rPr>
                <w:b/>
                <w:bCs/>
                <w:iCs/>
                <w:highlight w:val="green"/>
                <w:lang w:eastAsia="x-none"/>
              </w:rPr>
              <w:t>Agreement</w:t>
            </w:r>
          </w:p>
          <w:p w14:paraId="49AAA652" w14:textId="77777777" w:rsidR="00557AB9" w:rsidRDefault="00557AB9">
            <w:pPr>
              <w:spacing w:after="0"/>
              <w:rPr>
                <w:rFonts w:eastAsia="DengXian"/>
                <w:lang w:val="en-CA"/>
              </w:rPr>
            </w:pPr>
            <w:r>
              <w:rPr>
                <w:rFonts w:eastAsia="DengXian"/>
                <w:lang w:val="en-CA"/>
              </w:rPr>
              <w:t>For a UE configured with two SRS CLPC adjustment states, support Alt2 for indicating one of the SRS CLPC adjustment states to SRS:</w:t>
            </w:r>
          </w:p>
          <w:p w14:paraId="32BB851C" w14:textId="77777777" w:rsidR="00557AB9" w:rsidRDefault="00557AB9" w:rsidP="00557AB9">
            <w:pPr>
              <w:numPr>
                <w:ilvl w:val="0"/>
                <w:numId w:val="79"/>
              </w:numPr>
              <w:spacing w:after="0"/>
              <w:jc w:val="both"/>
              <w:rPr>
                <w:rFonts w:eastAsia="DengXian"/>
              </w:rPr>
            </w:pPr>
            <w:r>
              <w:rPr>
                <w:rFonts w:eastAsia="DengXian"/>
              </w:rPr>
              <w:t xml:space="preserve">Alt2: When the parameter srs-PowerControlAdjustmentStates is set to 'separateClosedLoop', </w:t>
            </w:r>
            <w:r>
              <w:rPr>
                <w:rFonts w:eastAsia="DengXian"/>
                <w:highlight w:val="yellow"/>
              </w:rPr>
              <w:t>c</w:t>
            </w:r>
            <w:bookmarkStart w:id="58" w:name="OLE_LINK30"/>
            <w:r>
              <w:rPr>
                <w:rFonts w:eastAsia="DengXian"/>
                <w:highlight w:val="yellow"/>
              </w:rPr>
              <w:t>losedLoopIndex-r17 for SRS in the TCI state</w:t>
            </w:r>
            <w:r>
              <w:rPr>
                <w:rFonts w:eastAsia="DengXian"/>
              </w:rPr>
              <w:t xml:space="preserve"> </w:t>
            </w:r>
            <w:bookmarkEnd w:id="58"/>
            <w:r>
              <w:rPr>
                <w:rFonts w:eastAsia="DengXian"/>
              </w:rPr>
              <w:t>indicates one of the SRS CLPC adjustment states</w:t>
            </w:r>
          </w:p>
          <w:p w14:paraId="5EEE5D89" w14:textId="77777777" w:rsidR="00557AB9" w:rsidRDefault="00557AB9" w:rsidP="00557AB9">
            <w:pPr>
              <w:numPr>
                <w:ilvl w:val="1"/>
                <w:numId w:val="79"/>
              </w:numPr>
              <w:spacing w:after="0"/>
              <w:jc w:val="both"/>
              <w:rPr>
                <w:rFonts w:eastAsia="DengXian"/>
              </w:rPr>
            </w:pPr>
            <w:r>
              <w:rPr>
                <w:rFonts w:eastAsia="Times New Roman"/>
                <w:iCs/>
                <w:lang w:eastAsia="ko-KR"/>
              </w:rPr>
              <w:t xml:space="preserve">The candidate value of i0 and i1 in </w:t>
            </w:r>
            <w:r>
              <w:rPr>
                <w:rFonts w:eastAsia="Times New Roman"/>
                <w:i/>
                <w:lang w:eastAsia="ko-KR"/>
              </w:rPr>
              <w:t>closedLoopIndex-r17</w:t>
            </w:r>
            <w:r>
              <w:rPr>
                <w:rFonts w:eastAsia="Times New Roman"/>
                <w:iCs/>
                <w:lang w:eastAsia="ko-KR"/>
              </w:rPr>
              <w:t xml:space="preserve"> for SRS refers to the first and the second CLPC adjustment state separate from PUSCH, respectively.</w:t>
            </w:r>
            <w:bookmarkEnd w:id="57"/>
          </w:p>
        </w:tc>
      </w:tr>
    </w:tbl>
    <w:p w14:paraId="51D0B077" w14:textId="46E4089D" w:rsidR="00557AB9" w:rsidRDefault="00557AB9" w:rsidP="00557AB9">
      <w:pPr>
        <w:spacing w:before="240"/>
        <w:rPr>
          <w:rFonts w:eastAsiaTheme="minorEastAsia"/>
          <w:b/>
          <w:bCs/>
          <w:sz w:val="22"/>
          <w:szCs w:val="22"/>
          <w:lang w:eastAsia="zh-TW"/>
        </w:rPr>
      </w:pPr>
      <w:bookmarkStart w:id="59" w:name="OLE_LINK34"/>
      <w:r>
        <w:rPr>
          <w:rFonts w:eastAsia="SimSun"/>
          <w:b/>
          <w:bCs/>
          <w:sz w:val="22"/>
          <w:szCs w:val="22"/>
        </w:rPr>
        <w:t xml:space="preserve">Proposal </w:t>
      </w:r>
      <w:r w:rsidR="005F60FF">
        <w:rPr>
          <w:rFonts w:eastAsia="SimSun"/>
          <w:b/>
          <w:bCs/>
          <w:sz w:val="22"/>
          <w:szCs w:val="22"/>
        </w:rPr>
        <w:t>7</w:t>
      </w:r>
      <w:r>
        <w:rPr>
          <w:rFonts w:eastAsia="SimSun"/>
          <w:b/>
          <w:bCs/>
          <w:sz w:val="22"/>
          <w:szCs w:val="22"/>
        </w:rPr>
        <w:t xml:space="preserve">: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677"/>
        <w:gridCol w:w="5141"/>
        <w:gridCol w:w="4790"/>
        <w:gridCol w:w="677"/>
        <w:gridCol w:w="497"/>
        <w:gridCol w:w="467"/>
        <w:gridCol w:w="3838"/>
        <w:gridCol w:w="556"/>
        <w:gridCol w:w="556"/>
        <w:gridCol w:w="556"/>
        <w:gridCol w:w="556"/>
        <w:gridCol w:w="222"/>
        <w:gridCol w:w="2420"/>
      </w:tblGrid>
      <w:tr w:rsidR="00557AB9" w14:paraId="67D7F82B"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59"/>
          <w:p w14:paraId="4E0E9614" w14:textId="77777777" w:rsidR="00557AB9" w:rsidRDefault="00557AB9">
            <w:pPr>
              <w:pStyle w:val="TAL"/>
              <w:rPr>
                <w:rFonts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0A056BB" w14:textId="77777777" w:rsidR="00557AB9" w:rsidRDefault="00557AB9">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422C1921" w14:textId="77777777" w:rsidR="00557AB9" w:rsidRDefault="00557AB9">
            <w:pPr>
              <w:pStyle w:val="TAL"/>
              <w:rPr>
                <w:rFonts w:eastAsiaTheme="minorEastAsia" w:cs="Arial"/>
                <w:color w:val="000000" w:themeColor="text1"/>
                <w:szCs w:val="18"/>
                <w:lang w:val="en-US" w:eastAsia="zh-CN"/>
              </w:rPr>
            </w:pPr>
            <w:bookmarkStart w:id="60" w:name="OLE_LINK28"/>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bookmarkEnd w:id="60"/>
          </w:p>
        </w:tc>
        <w:tc>
          <w:tcPr>
            <w:tcW w:w="0" w:type="auto"/>
            <w:tcBorders>
              <w:top w:val="single" w:sz="4" w:space="0" w:color="auto"/>
              <w:left w:val="single" w:sz="4" w:space="0" w:color="auto"/>
              <w:bottom w:val="single" w:sz="4" w:space="0" w:color="auto"/>
              <w:right w:val="single" w:sz="4" w:space="0" w:color="auto"/>
            </w:tcBorders>
            <w:hideMark/>
          </w:tcPr>
          <w:p w14:paraId="30CCCE9F" w14:textId="77777777" w:rsidR="00557AB9" w:rsidRDefault="00557AB9">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3C1F761D" w14:textId="77777777" w:rsidR="00557AB9" w:rsidRDefault="00557AB9">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1E0313E6"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1F1E77"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E0B91B"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6B2A4701"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FF2D77D"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241C66E"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06632A5"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B19EC3"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82468DF"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63587C8F" w14:textId="77777777" w:rsidR="00557AB9" w:rsidRDefault="00557AB9" w:rsidP="00557AB9">
      <w:pPr>
        <w:rPr>
          <w:color w:val="000000" w:themeColor="text1"/>
          <w:sz w:val="22"/>
          <w:szCs w:val="22"/>
          <w:lang w:eastAsia="zh-TW"/>
        </w:rPr>
      </w:pPr>
    </w:p>
    <w:p w14:paraId="54AF6C37" w14:textId="77777777" w:rsidR="00557AB9" w:rsidRDefault="00557AB9" w:rsidP="00557AB9">
      <w:pPr>
        <w:rPr>
          <w:b/>
          <w:bCs/>
          <w:color w:val="000000" w:themeColor="text1"/>
          <w:sz w:val="22"/>
          <w:szCs w:val="22"/>
          <w:u w:val="single"/>
          <w:lang w:eastAsia="zh-TW"/>
        </w:rPr>
      </w:pPr>
      <w:bookmarkStart w:id="61" w:name="OLE_LINK52"/>
      <w:r>
        <w:rPr>
          <w:b/>
          <w:bCs/>
          <w:color w:val="000000" w:themeColor="text1"/>
          <w:sz w:val="22"/>
          <w:szCs w:val="22"/>
          <w:u w:val="single"/>
          <w:lang w:eastAsia="zh-TW"/>
        </w:rPr>
        <w:t>FG 59-4-5 (Overlapping UL transmission reduction)</w:t>
      </w:r>
    </w:p>
    <w:p w14:paraId="68D753E4" w14:textId="77777777" w:rsidR="00557AB9" w:rsidRDefault="00557AB9" w:rsidP="00557AB9">
      <w:pPr>
        <w:rPr>
          <w:color w:val="000000" w:themeColor="text1"/>
          <w:sz w:val="22"/>
          <w:szCs w:val="22"/>
          <w:lang w:eastAsia="zh-TW"/>
        </w:rPr>
      </w:pPr>
      <w:r>
        <w:rPr>
          <w:color w:val="000000" w:themeColor="text1"/>
          <w:sz w:val="22"/>
          <w:szCs w:val="22"/>
          <w:lang w:eastAsia="zh-TW"/>
        </w:rPr>
        <w:t xml:space="preserve">Since FG59-4-5 is supported only when the UE is with two TA enhancement, </w:t>
      </w:r>
      <w:bookmarkStart w:id="62" w:name="OLE_LINK46"/>
      <w:r>
        <w:rPr>
          <w:color w:val="000000" w:themeColor="text1"/>
          <w:sz w:val="22"/>
          <w:szCs w:val="22"/>
          <w:lang w:eastAsia="zh-TW"/>
        </w:rPr>
        <w:t>FG59-4-4a and  FG59-4-4b</w:t>
      </w:r>
      <w:bookmarkEnd w:id="62"/>
      <w:r>
        <w:rPr>
          <w:color w:val="000000" w:themeColor="text1"/>
          <w:sz w:val="22"/>
          <w:szCs w:val="22"/>
          <w:lang w:eastAsia="zh-TW"/>
        </w:rPr>
        <w:t xml:space="preserve"> should be the prerequisite FG.</w:t>
      </w:r>
    </w:p>
    <w:p w14:paraId="27BA50D5" w14:textId="58511E40" w:rsidR="00557AB9" w:rsidRDefault="00557AB9" w:rsidP="00557AB9">
      <w:pPr>
        <w:spacing w:before="240"/>
        <w:rPr>
          <w:rFonts w:eastAsiaTheme="minorEastAsia"/>
          <w:b/>
          <w:bCs/>
          <w:sz w:val="22"/>
          <w:szCs w:val="22"/>
          <w:lang w:eastAsia="zh-TW"/>
        </w:rPr>
      </w:pPr>
      <w:r>
        <w:rPr>
          <w:rFonts w:eastAsia="SimSun"/>
          <w:b/>
          <w:bCs/>
          <w:sz w:val="22"/>
          <w:szCs w:val="22"/>
        </w:rPr>
        <w:t xml:space="preserve">Proposal </w:t>
      </w:r>
      <w:r w:rsidR="005F60FF">
        <w:rPr>
          <w:rFonts w:eastAsia="SimSun"/>
          <w:b/>
          <w:bCs/>
          <w:sz w:val="22"/>
          <w:szCs w:val="22"/>
        </w:rPr>
        <w:t>8</w:t>
      </w:r>
      <w:r>
        <w:rPr>
          <w:rFonts w:eastAsia="SimSun"/>
          <w:b/>
          <w:bCs/>
          <w:sz w:val="22"/>
          <w:szCs w:val="22"/>
        </w:rPr>
        <w:t>: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4"/>
        <w:gridCol w:w="850"/>
        <w:gridCol w:w="497"/>
        <w:gridCol w:w="467"/>
        <w:gridCol w:w="4135"/>
        <w:gridCol w:w="556"/>
        <w:gridCol w:w="556"/>
        <w:gridCol w:w="556"/>
        <w:gridCol w:w="556"/>
        <w:gridCol w:w="3644"/>
        <w:gridCol w:w="1621"/>
      </w:tblGrid>
      <w:tr w:rsidR="00557AB9" w14:paraId="43C39622"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61"/>
          <w:p w14:paraId="31BBD0A6" w14:textId="77777777" w:rsidR="00557AB9" w:rsidRDefault="00557AB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03EE8" w14:textId="77777777" w:rsidR="00557AB9" w:rsidRDefault="00557AB9">
            <w:pPr>
              <w:pStyle w:val="TAL"/>
              <w:rPr>
                <w:rFonts w:eastAsia="MS Mincho" w:cs="Arial"/>
                <w:color w:val="000000" w:themeColor="text1"/>
                <w:szCs w:val="18"/>
              </w:rPr>
            </w:pPr>
            <w:bookmarkStart w:id="63" w:name="OLE_LINK38"/>
            <w:r>
              <w:rPr>
                <w:rFonts w:eastAsia="MS Mincho" w:cs="Arial"/>
                <w:color w:val="000000" w:themeColor="text1"/>
                <w:szCs w:val="18"/>
              </w:rPr>
              <w:t>59-4-5</w:t>
            </w:r>
            <w:bookmarkEnd w:id="63"/>
          </w:p>
        </w:tc>
        <w:tc>
          <w:tcPr>
            <w:tcW w:w="0" w:type="auto"/>
            <w:tcBorders>
              <w:top w:val="single" w:sz="4" w:space="0" w:color="auto"/>
              <w:left w:val="single" w:sz="4" w:space="0" w:color="auto"/>
              <w:bottom w:val="single" w:sz="4" w:space="0" w:color="auto"/>
              <w:right w:val="single" w:sz="4" w:space="0" w:color="auto"/>
            </w:tcBorders>
            <w:hideMark/>
          </w:tcPr>
          <w:p w14:paraId="74BA1282"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21650954" w14:textId="77777777" w:rsidR="00557AB9" w:rsidRDefault="00557AB9">
            <w:pPr>
              <w:rPr>
                <w:rFonts w:ascii="Arial" w:eastAsia="MS Mincho" w:hAnsi="Arial" w:cs="Arial"/>
                <w:color w:val="000000" w:themeColor="text1"/>
                <w:sz w:val="18"/>
                <w:szCs w:val="18"/>
                <w:lang w:eastAsia="ja-JP"/>
              </w:rPr>
            </w:pPr>
            <w:r>
              <w:rPr>
                <w:rFonts w:ascii="Arial" w:hAnsi="Arial" w:cs="Arial"/>
                <w:color w:val="000000" w:themeColor="text1"/>
                <w:sz w:val="18"/>
                <w:szCs w:val="18"/>
              </w:rPr>
              <w:t xml:space="preserve">Support of reducing the overlapping duration of the later of the two time-domain overlapping UL transmissions </w:t>
            </w:r>
            <w:bookmarkStart w:id="64" w:name="OLE_LINK43"/>
            <w:r>
              <w:rPr>
                <w:rFonts w:ascii="Arial" w:hAnsi="Arial" w:cs="Arial"/>
                <w:color w:val="000000" w:themeColor="text1"/>
                <w:sz w:val="18"/>
                <w:szCs w:val="18"/>
              </w:rPr>
              <w:t>when the UE is with two TA enhancement</w:t>
            </w:r>
            <w:bookmarkEnd w:id="64"/>
          </w:p>
        </w:tc>
        <w:tc>
          <w:tcPr>
            <w:tcW w:w="0" w:type="auto"/>
            <w:tcBorders>
              <w:top w:val="single" w:sz="4" w:space="0" w:color="auto"/>
              <w:left w:val="single" w:sz="4" w:space="0" w:color="auto"/>
              <w:bottom w:val="single" w:sz="4" w:space="0" w:color="auto"/>
              <w:right w:val="single" w:sz="4" w:space="0" w:color="auto"/>
            </w:tcBorders>
            <w:hideMark/>
          </w:tcPr>
          <w:p w14:paraId="3C2397FC" w14:textId="77777777" w:rsidR="00557AB9" w:rsidRDefault="00557AB9">
            <w:pPr>
              <w:pStyle w:val="TAL"/>
              <w:rPr>
                <w:rFonts w:eastAsia="MS Mincho" w:cs="Arial"/>
                <w:color w:val="000000" w:themeColor="text1"/>
                <w:szCs w:val="18"/>
              </w:rPr>
            </w:pPr>
            <w:bookmarkStart w:id="65" w:name="OLE_LINK45"/>
            <w:r>
              <w:rPr>
                <w:rFonts w:eastAsia="MS Mincho" w:cs="Arial"/>
                <w:color w:val="FF0000"/>
                <w:szCs w:val="18"/>
              </w:rPr>
              <w:t>59-4-4a, 59-4-4b</w:t>
            </w:r>
            <w:bookmarkEnd w:id="65"/>
          </w:p>
        </w:tc>
        <w:tc>
          <w:tcPr>
            <w:tcW w:w="0" w:type="auto"/>
            <w:tcBorders>
              <w:top w:val="single" w:sz="4" w:space="0" w:color="auto"/>
              <w:left w:val="single" w:sz="4" w:space="0" w:color="auto"/>
              <w:bottom w:val="single" w:sz="4" w:space="0" w:color="auto"/>
              <w:right w:val="single" w:sz="4" w:space="0" w:color="auto"/>
            </w:tcBorders>
            <w:hideMark/>
          </w:tcPr>
          <w:p w14:paraId="3C8A686D"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D4FB2F"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B50EE5"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52093258"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DD3AED"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2A7196"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E545904"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E7B9E8" w14:textId="77777777" w:rsidR="00557AB9" w:rsidRDefault="00557AB9">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68D3CFBF" w14:textId="77777777" w:rsidR="00557AB9" w:rsidRDefault="00557AB9">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0D5C3C1"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41637A15" w14:textId="77777777" w:rsidR="00557AB9" w:rsidRDefault="00557AB9" w:rsidP="00557AB9">
      <w:pPr>
        <w:rPr>
          <w:color w:val="000000" w:themeColor="text1"/>
          <w:sz w:val="22"/>
          <w:szCs w:val="22"/>
          <w:lang w:eastAsia="zh-TW"/>
        </w:rPr>
      </w:pPr>
    </w:p>
    <w:p w14:paraId="204F4867" w14:textId="77777777" w:rsidR="00557AB9" w:rsidRDefault="00557AB9" w:rsidP="00557AB9">
      <w:pPr>
        <w:rPr>
          <w:b/>
          <w:bCs/>
          <w:color w:val="000000" w:themeColor="text1"/>
          <w:sz w:val="22"/>
          <w:szCs w:val="22"/>
          <w:u w:val="single"/>
          <w:lang w:eastAsia="zh-TW"/>
        </w:rPr>
      </w:pPr>
      <w:bookmarkStart w:id="66" w:name="OLE_LINK72"/>
      <w:r>
        <w:rPr>
          <w:b/>
          <w:bCs/>
          <w:color w:val="000000" w:themeColor="text1"/>
          <w:sz w:val="22"/>
          <w:szCs w:val="22"/>
          <w:u w:val="single"/>
          <w:lang w:eastAsia="zh-TW"/>
        </w:rPr>
        <w:t>FG 59-4-6 (MAC-CE update of PL offset value(s))</w:t>
      </w:r>
    </w:p>
    <w:bookmarkEnd w:id="66"/>
    <w:p w14:paraId="1C9969EB" w14:textId="77777777" w:rsidR="00557AB9" w:rsidRDefault="00557AB9" w:rsidP="00557AB9">
      <w:pPr>
        <w:rPr>
          <w:color w:val="000000" w:themeColor="text1"/>
          <w:sz w:val="22"/>
          <w:szCs w:val="22"/>
          <w:lang w:eastAsia="zh-TW"/>
        </w:rPr>
      </w:pPr>
      <w:r>
        <w:rPr>
          <w:color w:val="000000" w:themeColor="text1"/>
          <w:sz w:val="22"/>
          <w:szCs w:val="22"/>
          <w:lang w:eastAsia="zh-TW"/>
        </w:rPr>
        <w:t>F</w:t>
      </w:r>
      <w:bookmarkStart w:id="67" w:name="OLE_LINK69"/>
      <w:r>
        <w:rPr>
          <w:color w:val="000000" w:themeColor="text1"/>
          <w:sz w:val="22"/>
          <w:szCs w:val="22"/>
          <w:lang w:eastAsia="zh-TW"/>
        </w:rPr>
        <w:t>G59-4-1a, FG59-4-1b, FG59-4-2a and FG59-4-2b</w:t>
      </w:r>
      <w:bookmarkEnd w:id="67"/>
      <w:r>
        <w:rPr>
          <w:color w:val="000000" w:themeColor="text1"/>
          <w:sz w:val="22"/>
          <w:szCs w:val="22"/>
          <w:lang w:eastAsia="zh-TW"/>
        </w:rPr>
        <w:t xml:space="preserve"> should be the prerequisite FG for FG59-4-6.</w:t>
      </w:r>
    </w:p>
    <w:p w14:paraId="44810F53" w14:textId="67EA2FF3" w:rsidR="00557AB9" w:rsidRDefault="00557AB9" w:rsidP="00557AB9">
      <w:pPr>
        <w:spacing w:before="240"/>
        <w:rPr>
          <w:rFonts w:eastAsiaTheme="minorEastAsia"/>
          <w:b/>
          <w:bCs/>
          <w:sz w:val="22"/>
          <w:szCs w:val="22"/>
          <w:lang w:eastAsia="zh-TW"/>
        </w:rPr>
      </w:pPr>
      <w:bookmarkStart w:id="68" w:name="OLE_LINK71"/>
      <w:r>
        <w:rPr>
          <w:rFonts w:eastAsia="SimSun"/>
          <w:b/>
          <w:bCs/>
          <w:sz w:val="22"/>
          <w:szCs w:val="22"/>
        </w:rPr>
        <w:t xml:space="preserve">Proposal </w:t>
      </w:r>
      <w:r w:rsidR="005F60FF">
        <w:rPr>
          <w:rFonts w:eastAsia="SimSun"/>
          <w:b/>
          <w:bCs/>
          <w:sz w:val="22"/>
          <w:szCs w:val="22"/>
        </w:rPr>
        <w:t>9</w:t>
      </w:r>
      <w:r>
        <w:rPr>
          <w:rFonts w:eastAsia="SimSun"/>
          <w:b/>
          <w:bCs/>
          <w:sz w:val="22"/>
          <w:szCs w:val="22"/>
        </w:rPr>
        <w:t xml:space="preserve">: </w:t>
      </w:r>
      <w:bookmarkStart w:id="69" w:name="OLE_LINK70"/>
      <w:r>
        <w:rPr>
          <w:rFonts w:eastAsia="SimSun"/>
          <w:b/>
          <w:bCs/>
          <w:sz w:val="22"/>
          <w:szCs w:val="22"/>
        </w:rPr>
        <w:t>FG59-4-1a, FG59-4-1b, FG59-4-2a and FG59-4-2b</w:t>
      </w:r>
      <w:bookmarkEnd w:id="69"/>
      <w:r>
        <w:rPr>
          <w:rFonts w:eastAsia="SimSun"/>
          <w:b/>
          <w:bCs/>
          <w:sz w:val="22"/>
          <w:szCs w:val="22"/>
        </w:rPr>
        <w:t xml:space="preserve">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88"/>
        <w:gridCol w:w="2739"/>
        <w:gridCol w:w="4455"/>
        <w:gridCol w:w="2521"/>
        <w:gridCol w:w="497"/>
        <w:gridCol w:w="467"/>
        <w:gridCol w:w="4820"/>
        <w:gridCol w:w="556"/>
        <w:gridCol w:w="556"/>
        <w:gridCol w:w="556"/>
        <w:gridCol w:w="556"/>
        <w:gridCol w:w="222"/>
        <w:gridCol w:w="2500"/>
      </w:tblGrid>
      <w:tr w:rsidR="00557AB9" w14:paraId="1E60F896"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68"/>
          <w:p w14:paraId="2635AA69" w14:textId="77777777" w:rsidR="00557AB9" w:rsidRDefault="00557AB9">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3D74E04" w14:textId="77777777" w:rsidR="00557AB9" w:rsidRDefault="00557AB9">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25D8E16C" w14:textId="77777777" w:rsidR="00557AB9" w:rsidRDefault="00557AB9">
            <w:pPr>
              <w:pStyle w:val="TAL"/>
              <w:rPr>
                <w:rFonts w:eastAsiaTheme="minorEastAsia" w:cs="Arial"/>
                <w:color w:val="000000" w:themeColor="text1"/>
                <w:szCs w:val="18"/>
                <w:lang w:val="en-US" w:eastAsia="zh-CN"/>
              </w:rPr>
            </w:pPr>
            <w:bookmarkStart w:id="70" w:name="OLE_LINK54"/>
            <w:r>
              <w:rPr>
                <w:rFonts w:eastAsia="SimSun" w:cs="Arial"/>
                <w:color w:val="000000" w:themeColor="text1"/>
                <w:szCs w:val="18"/>
                <w:lang w:eastAsia="zh-CN"/>
              </w:rPr>
              <w:t xml:space="preserve">MAC-CE update of PL offset value(s) </w:t>
            </w:r>
            <w:bookmarkEnd w:id="70"/>
          </w:p>
        </w:tc>
        <w:tc>
          <w:tcPr>
            <w:tcW w:w="0" w:type="auto"/>
            <w:tcBorders>
              <w:top w:val="single" w:sz="4" w:space="0" w:color="auto"/>
              <w:left w:val="single" w:sz="4" w:space="0" w:color="auto"/>
              <w:bottom w:val="single" w:sz="4" w:space="0" w:color="auto"/>
              <w:right w:val="single" w:sz="4" w:space="0" w:color="auto"/>
            </w:tcBorders>
            <w:hideMark/>
          </w:tcPr>
          <w:p w14:paraId="0C4CAA5A" w14:textId="77777777" w:rsidR="00557AB9" w:rsidRDefault="00557AB9">
            <w:pPr>
              <w:rPr>
                <w:rFonts w:ascii="Arial" w:eastAsia="MS Mincho" w:hAnsi="Arial" w:cs="Arial"/>
                <w:color w:val="000000" w:themeColor="text1"/>
                <w:sz w:val="18"/>
                <w:szCs w:val="18"/>
                <w:lang w:eastAsia="ja-JP"/>
              </w:rPr>
            </w:pPr>
            <w:r>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7430086C" w14:textId="77777777" w:rsidR="00557AB9" w:rsidRDefault="00557AB9">
            <w:pPr>
              <w:pStyle w:val="TAL"/>
              <w:rPr>
                <w:rFonts w:eastAsia="MS Mincho" w:cs="Arial"/>
                <w:color w:val="000000" w:themeColor="text1"/>
                <w:szCs w:val="18"/>
              </w:rPr>
            </w:pPr>
            <w:r>
              <w:rPr>
                <w:rFonts w:eastAsia="MS Mincho" w:cs="Arial"/>
                <w:color w:val="FF0000"/>
                <w:szCs w:val="18"/>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71C00D3E"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C90705"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1F42A1"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604BDF0C"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B8B0EA"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67EDE2"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71DA7A8"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B5A67C"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C09D57"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092D4E24" w14:textId="77777777" w:rsidR="00557AB9" w:rsidRDefault="00557AB9" w:rsidP="00557AB9">
      <w:pPr>
        <w:rPr>
          <w:color w:val="000000" w:themeColor="text1"/>
          <w:sz w:val="22"/>
          <w:szCs w:val="22"/>
          <w:lang w:eastAsia="zh-TW"/>
        </w:rPr>
      </w:pPr>
    </w:p>
    <w:p w14:paraId="2A1B5EAC" w14:textId="572E903E" w:rsidR="00557AB9" w:rsidRDefault="00557AB9" w:rsidP="00557AB9">
      <w:pPr>
        <w:rPr>
          <w:b/>
          <w:bCs/>
          <w:color w:val="000000" w:themeColor="text1"/>
          <w:sz w:val="22"/>
          <w:szCs w:val="22"/>
          <w:u w:val="single"/>
          <w:lang w:eastAsia="zh-TW"/>
        </w:rPr>
      </w:pPr>
      <w:bookmarkStart w:id="71" w:name="OLE_LINK135"/>
      <w:r>
        <w:rPr>
          <w:b/>
          <w:bCs/>
          <w:color w:val="000000" w:themeColor="text1"/>
          <w:sz w:val="22"/>
          <w:szCs w:val="22"/>
          <w:u w:val="single"/>
          <w:lang w:eastAsia="zh-TW"/>
        </w:rPr>
        <w:t xml:space="preserve">FG </w:t>
      </w:r>
      <w:bookmarkStart w:id="72" w:name="OLE_LINK132"/>
      <w:r>
        <w:rPr>
          <w:b/>
          <w:bCs/>
          <w:color w:val="000000" w:themeColor="text1"/>
          <w:sz w:val="22"/>
          <w:szCs w:val="22"/>
          <w:u w:val="single"/>
          <w:lang w:eastAsia="zh-TW"/>
        </w:rPr>
        <w:t>59-4-8</w:t>
      </w:r>
      <w:bookmarkEnd w:id="72"/>
      <w:r>
        <w:rPr>
          <w:b/>
          <w:bCs/>
          <w:color w:val="000000" w:themeColor="text1"/>
          <w:sz w:val="22"/>
          <w:szCs w:val="22"/>
          <w:u w:val="single"/>
          <w:lang w:eastAsia="zh-TW"/>
        </w:rPr>
        <w:t xml:space="preserve">, </w:t>
      </w:r>
      <w:bookmarkStart w:id="73" w:name="OLE_LINK131"/>
      <w:r>
        <w:rPr>
          <w:b/>
          <w:bCs/>
          <w:color w:val="000000" w:themeColor="text1"/>
          <w:sz w:val="22"/>
          <w:szCs w:val="22"/>
          <w:u w:val="single"/>
          <w:lang w:eastAsia="zh-TW"/>
        </w:rPr>
        <w:t>FG 59-4-9a, FG 59-4-9b</w:t>
      </w:r>
      <w:bookmarkEnd w:id="73"/>
      <w:r>
        <w:rPr>
          <w:b/>
          <w:bCs/>
          <w:color w:val="000000" w:themeColor="text1"/>
          <w:sz w:val="22"/>
          <w:szCs w:val="22"/>
          <w:u w:val="single"/>
          <w:lang w:eastAsia="zh-TW"/>
        </w:rPr>
        <w:t xml:space="preserve"> </w:t>
      </w:r>
      <w:bookmarkEnd w:id="71"/>
      <w:r>
        <w:rPr>
          <w:b/>
          <w:bCs/>
          <w:color w:val="000000" w:themeColor="text1"/>
          <w:sz w:val="22"/>
          <w:szCs w:val="22"/>
          <w:u w:val="single"/>
          <w:lang w:eastAsia="zh-TW"/>
        </w:rPr>
        <w:t>(DCI format 1_1 to indicate TPC for separate SRS</w:t>
      </w:r>
      <w:r w:rsidR="0010777A">
        <w:rPr>
          <w:rFonts w:hint="eastAsia"/>
          <w:b/>
          <w:bCs/>
          <w:color w:val="000000" w:themeColor="text1"/>
          <w:sz w:val="22"/>
          <w:szCs w:val="22"/>
          <w:u w:val="single"/>
          <w:lang w:eastAsia="zh-TW"/>
        </w:rPr>
        <w:t xml:space="preserve"> </w:t>
      </w:r>
      <w:r w:rsidR="0010777A" w:rsidRPr="0010777A">
        <w:rPr>
          <w:b/>
          <w:bCs/>
          <w:color w:val="000000" w:themeColor="text1"/>
          <w:sz w:val="22"/>
          <w:szCs w:val="22"/>
          <w:u w:val="single"/>
          <w:lang w:eastAsia="zh-TW"/>
        </w:rPr>
        <w:t>CLPC adjustment state</w:t>
      </w:r>
      <w:r>
        <w:rPr>
          <w:b/>
          <w:bCs/>
          <w:color w:val="000000" w:themeColor="text1"/>
          <w:sz w:val="22"/>
          <w:szCs w:val="22"/>
          <w:u w:val="single"/>
          <w:lang w:eastAsia="zh-TW"/>
        </w:rPr>
        <w:t>)</w:t>
      </w:r>
    </w:p>
    <w:p w14:paraId="770BAAAC" w14:textId="77777777" w:rsidR="00557AB9" w:rsidRDefault="00557AB9" w:rsidP="00557AB9">
      <w:pPr>
        <w:spacing w:before="240" w:after="0"/>
        <w:rPr>
          <w:rFonts w:eastAsiaTheme="minorEastAsia"/>
          <w:color w:val="000000" w:themeColor="text1"/>
          <w:sz w:val="22"/>
          <w:szCs w:val="22"/>
          <w:lang w:eastAsia="zh-TW"/>
        </w:rPr>
      </w:pPr>
      <w:r>
        <w:rPr>
          <w:rFonts w:eastAsiaTheme="minorEastAsia"/>
          <w:color w:val="000000" w:themeColor="text1"/>
          <w:sz w:val="22"/>
          <w:szCs w:val="22"/>
          <w:lang w:eastAsia="zh-TW"/>
        </w:rPr>
        <w:t>Based on current FGs, we already have separate FGs (FG 59-4-9a and FG 59-4-9b) for support of DCI format 1_1 to indicate TPC for separate SRS closed loop index(es) under separate DL/UL TCI state mode. Thus, FG59-4-8 should be used for “DCI format 1_1 to indicate TPC for a separate SRS CLPC adjustment state”. Note that there is no closed loop index for SRS CLPC adjustment state is there is only one.</w:t>
      </w:r>
    </w:p>
    <w:p w14:paraId="159F7F8C" w14:textId="4159E3CA" w:rsidR="00557AB9" w:rsidRDefault="00557AB9" w:rsidP="005F60FF">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 xml:space="preserve">Proposal </w:t>
      </w:r>
      <w:r w:rsidR="005F60FF">
        <w:rPr>
          <w:rFonts w:eastAsiaTheme="minorEastAsia"/>
          <w:b/>
          <w:bCs/>
          <w:color w:val="000000" w:themeColor="text1"/>
          <w:sz w:val="22"/>
          <w:szCs w:val="22"/>
          <w:lang w:eastAsia="zh-TW"/>
        </w:rPr>
        <w:t>10</w:t>
      </w:r>
      <w:r>
        <w:rPr>
          <w:rFonts w:eastAsiaTheme="minorEastAsia"/>
          <w:b/>
          <w:bCs/>
          <w:color w:val="000000" w:themeColor="text1"/>
          <w:sz w:val="22"/>
          <w:szCs w:val="22"/>
          <w:lang w:eastAsia="zh-TW"/>
        </w:rPr>
        <w:t>: Support the following modifications for FG 59-4-8, FG 59-4-9a,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46"/>
        <w:gridCol w:w="2750"/>
        <w:gridCol w:w="2879"/>
        <w:gridCol w:w="556"/>
        <w:gridCol w:w="497"/>
        <w:gridCol w:w="467"/>
        <w:gridCol w:w="2886"/>
        <w:gridCol w:w="556"/>
        <w:gridCol w:w="556"/>
        <w:gridCol w:w="556"/>
        <w:gridCol w:w="556"/>
        <w:gridCol w:w="6992"/>
        <w:gridCol w:w="1328"/>
      </w:tblGrid>
      <w:tr w:rsidR="00557AB9" w14:paraId="34849AAC"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22ECE977" w14:textId="77777777" w:rsidR="00557AB9" w:rsidRDefault="00557AB9">
            <w:pPr>
              <w:pStyle w:val="TAL"/>
              <w:rPr>
                <w:rFonts w:eastAsiaTheme="minorEastAsia"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5C53845" w14:textId="77777777" w:rsidR="00557AB9" w:rsidRDefault="00557AB9">
            <w:pPr>
              <w:pStyle w:val="TAL"/>
              <w:rPr>
                <w:rFonts w:eastAsia="MS Mincho" w:cs="Arial"/>
                <w:color w:val="000000" w:themeColor="text1"/>
                <w:szCs w:val="18"/>
              </w:rPr>
            </w:pPr>
            <w:bookmarkStart w:id="74" w:name="OLE_LINK118"/>
            <w:r>
              <w:rPr>
                <w:rFonts w:eastAsia="MS Mincho" w:cs="Arial"/>
                <w:color w:val="000000" w:themeColor="text1"/>
                <w:szCs w:val="18"/>
              </w:rPr>
              <w:t>59-4-8</w:t>
            </w:r>
            <w:bookmarkEnd w:id="74"/>
          </w:p>
        </w:tc>
        <w:tc>
          <w:tcPr>
            <w:tcW w:w="0" w:type="auto"/>
            <w:tcBorders>
              <w:top w:val="single" w:sz="4" w:space="0" w:color="auto"/>
              <w:left w:val="single" w:sz="4" w:space="0" w:color="auto"/>
              <w:bottom w:val="single" w:sz="4" w:space="0" w:color="auto"/>
              <w:right w:val="single" w:sz="4" w:space="0" w:color="auto"/>
            </w:tcBorders>
            <w:hideMark/>
          </w:tcPr>
          <w:p w14:paraId="2A0C9831" w14:textId="77777777" w:rsidR="00557AB9" w:rsidRDefault="00557AB9">
            <w:pPr>
              <w:pStyle w:val="TAL"/>
              <w:rPr>
                <w:rFonts w:eastAsiaTheme="minorEastAsia" w:cs="Arial"/>
                <w:color w:val="000000" w:themeColor="text1"/>
                <w:szCs w:val="18"/>
                <w:lang w:val="en-US" w:eastAsia="zh-CN"/>
              </w:rPr>
            </w:pPr>
            <w:bookmarkStart w:id="75" w:name="OLE_LINK119"/>
            <w:bookmarkStart w:id="76" w:name="OLE_LINK133"/>
            <w:r>
              <w:rPr>
                <w:rFonts w:eastAsia="SimSun" w:cs="Arial"/>
                <w:color w:val="000000" w:themeColor="text1"/>
                <w:szCs w:val="18"/>
                <w:lang w:eastAsia="zh-CN"/>
              </w:rPr>
              <w:t xml:space="preserve">DCI format 1_1 to indicate TPC </w:t>
            </w:r>
            <w:bookmarkStart w:id="77" w:name="OLE_LINK130"/>
            <w:r>
              <w:rPr>
                <w:rFonts w:eastAsia="SimSun" w:cs="Arial"/>
                <w:color w:val="000000" w:themeColor="text1"/>
                <w:szCs w:val="18"/>
                <w:lang w:eastAsia="zh-CN"/>
              </w:rPr>
              <w:t xml:space="preserve">for </w:t>
            </w:r>
            <w:bookmarkStart w:id="78" w:name="OLE_LINK128"/>
            <w:bookmarkStart w:id="79" w:name="OLE_LINK129"/>
            <w:r>
              <w:rPr>
                <w:rFonts w:eastAsiaTheme="minorEastAsia" w:cs="Arial"/>
                <w:color w:val="FF0000"/>
                <w:szCs w:val="18"/>
                <w:lang w:eastAsia="zh-TW"/>
              </w:rPr>
              <w:t>a</w:t>
            </w:r>
            <w:bookmarkEnd w:id="78"/>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bookmarkEnd w:id="75"/>
            <w:r>
              <w:rPr>
                <w:rFonts w:eastAsia="SimSun" w:cs="Arial"/>
                <w:color w:val="FF0000"/>
                <w:szCs w:val="18"/>
                <w:lang w:eastAsia="zh-CN"/>
              </w:rPr>
              <w:t xml:space="preserve"> </w:t>
            </w:r>
            <w:bookmarkStart w:id="80" w:name="OLE_LINK231"/>
            <w:r>
              <w:rPr>
                <w:rFonts w:eastAsia="SimSun" w:cs="Arial"/>
                <w:color w:val="FF0000"/>
                <w:szCs w:val="18"/>
                <w:lang w:eastAsia="zh-CN"/>
              </w:rPr>
              <w:t xml:space="preserve">CLPC </w:t>
            </w:r>
            <w:bookmarkStart w:id="81" w:name="OLE_LINK134"/>
            <w:r>
              <w:rPr>
                <w:rFonts w:eastAsia="SimSun" w:cs="Arial"/>
                <w:color w:val="FF0000"/>
                <w:szCs w:val="18"/>
                <w:lang w:eastAsia="zh-CN"/>
              </w:rPr>
              <w:t>adjustment state</w:t>
            </w:r>
            <w:bookmarkEnd w:id="80"/>
            <w:bookmarkEnd w:id="81"/>
            <w:r>
              <w:rPr>
                <w:rFonts w:eastAsia="SimSun" w:cs="Arial"/>
                <w:color w:val="FF0000"/>
                <w:szCs w:val="18"/>
                <w:lang w:eastAsia="zh-CN"/>
              </w:rPr>
              <w:t xml:space="preserve"> </w:t>
            </w:r>
            <w:r>
              <w:rPr>
                <w:rFonts w:eastAsia="SimSun" w:cs="Arial"/>
                <w:strike/>
                <w:color w:val="FF0000"/>
                <w:szCs w:val="18"/>
                <w:lang w:eastAsia="zh-CN"/>
              </w:rPr>
              <w:t xml:space="preserve">closed loop index(es) </w:t>
            </w:r>
            <w:bookmarkEnd w:id="76"/>
            <w:bookmarkEnd w:id="77"/>
            <w:bookmarkEnd w:id="79"/>
          </w:p>
        </w:tc>
        <w:tc>
          <w:tcPr>
            <w:tcW w:w="0" w:type="auto"/>
            <w:tcBorders>
              <w:top w:val="single" w:sz="4" w:space="0" w:color="auto"/>
              <w:left w:val="single" w:sz="4" w:space="0" w:color="auto"/>
              <w:bottom w:val="single" w:sz="4" w:space="0" w:color="auto"/>
              <w:right w:val="single" w:sz="4" w:space="0" w:color="auto"/>
            </w:tcBorders>
            <w:hideMark/>
          </w:tcPr>
          <w:p w14:paraId="403763A5" w14:textId="77777777" w:rsidR="00557AB9" w:rsidRDefault="00557AB9">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 xml:space="preserve">Support of DCI format 1_1 to indicate TPC for </w:t>
            </w:r>
            <w:r>
              <w:rPr>
                <w:rFonts w:ascii="Arial" w:eastAsiaTheme="minorEastAsia" w:hAnsi="Arial" w:cs="Arial"/>
                <w:color w:val="FF0000"/>
                <w:sz w:val="18"/>
                <w:szCs w:val="18"/>
                <w:lang w:eastAsia="zh-TW"/>
              </w:rPr>
              <w:t>a</w:t>
            </w:r>
            <w:r>
              <w:rPr>
                <w:rFonts w:ascii="Arial" w:eastAsiaTheme="minorEastAsia" w:hAnsi="Arial" w:cs="Arial"/>
                <w:color w:val="000000" w:themeColor="text1"/>
                <w:sz w:val="18"/>
                <w:szCs w:val="18"/>
                <w:lang w:eastAsia="zh-TW"/>
              </w:rPr>
              <w:t xml:space="preserve"> </w:t>
            </w:r>
            <w:r>
              <w:rPr>
                <w:rFonts w:ascii="Arial" w:eastAsia="SimSun" w:hAnsi="Arial" w:cs="Arial"/>
                <w:color w:val="000000" w:themeColor="text1"/>
                <w:sz w:val="18"/>
                <w:szCs w:val="18"/>
                <w:lang w:eastAsia="zh-CN"/>
              </w:rPr>
              <w:t>separate SRS</w:t>
            </w:r>
            <w:r>
              <w:rPr>
                <w:rFonts w:ascii="Arial" w:eastAsia="SimSun" w:hAnsi="Arial" w:cs="Arial"/>
                <w:color w:val="FF0000"/>
                <w:sz w:val="18"/>
                <w:szCs w:val="18"/>
                <w:lang w:eastAsia="zh-CN"/>
              </w:rPr>
              <w:t xml:space="preserve"> CLPC adjustment state </w:t>
            </w:r>
            <w:r>
              <w:rPr>
                <w:rFonts w:ascii="Arial" w:eastAsia="SimSun" w:hAnsi="Arial" w:cs="Arial"/>
                <w:strike/>
                <w:color w:val="FF0000"/>
                <w:sz w:val="18"/>
                <w:szCs w:val="18"/>
                <w:lang w:eastAsia="zh-CN"/>
              </w:rPr>
              <w:t>closed loop index(es)</w:t>
            </w:r>
          </w:p>
        </w:tc>
        <w:tc>
          <w:tcPr>
            <w:tcW w:w="0" w:type="auto"/>
            <w:tcBorders>
              <w:top w:val="single" w:sz="4" w:space="0" w:color="auto"/>
              <w:left w:val="single" w:sz="4" w:space="0" w:color="auto"/>
              <w:bottom w:val="single" w:sz="4" w:space="0" w:color="auto"/>
              <w:right w:val="single" w:sz="4" w:space="0" w:color="auto"/>
            </w:tcBorders>
            <w:hideMark/>
          </w:tcPr>
          <w:p w14:paraId="27F69499" w14:textId="77777777" w:rsidR="00557AB9" w:rsidRDefault="00557AB9">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AF7B63"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1D5B96"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4F3C12"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val="en-US" w:eastAsia="zh-CN"/>
              </w:rPr>
              <w:t xml:space="preserve">DCI 1_1 indicating TPC command </w:t>
            </w:r>
            <w:r>
              <w:rPr>
                <w:rFonts w:eastAsia="SimSun" w:cs="Arial"/>
                <w:color w:val="000000" w:themeColor="text1"/>
                <w:szCs w:val="18"/>
                <w:lang w:eastAsia="zh-CN"/>
              </w:rPr>
              <w:t xml:space="preserve">for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 xml:space="preserve">closed loop index(es) </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3C04951"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2C98CE8"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2F6A02"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B02C4BE"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44263BA" w14:textId="77777777" w:rsidR="00557AB9" w:rsidRDefault="00557AB9">
            <w:pPr>
              <w:keepNext/>
              <w:keepLines/>
              <w:rPr>
                <w:rFonts w:ascii="Arial" w:eastAsia="MS Gothic" w:hAnsi="Arial" w:cs="Arial"/>
                <w:strike/>
                <w:color w:val="000000" w:themeColor="text1"/>
                <w:sz w:val="18"/>
                <w:szCs w:val="18"/>
              </w:rPr>
            </w:pPr>
            <w:r>
              <w:rPr>
                <w:rFonts w:ascii="Arial" w:hAnsi="Arial" w:cs="Arial"/>
                <w:strike/>
                <w:color w:val="FF0000"/>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indicatinon for a separate SRS </w:t>
            </w:r>
            <w:bookmarkStart w:id="82" w:name="OLE_LINK127"/>
            <w:r>
              <w:rPr>
                <w:rFonts w:ascii="Arial" w:hAnsi="Arial" w:cs="Arial"/>
                <w:strike/>
                <w:color w:val="FF0000"/>
                <w:sz w:val="18"/>
                <w:szCs w:val="18"/>
                <w:highlight w:val="yellow"/>
              </w:rPr>
              <w:t>CLPC adjustment state</w:t>
            </w:r>
            <w:bookmarkEnd w:id="82"/>
            <w:r>
              <w:rPr>
                <w:rFonts w:ascii="Arial" w:hAnsi="Arial" w:cs="Arial"/>
                <w:strike/>
                <w:color w:val="FF0000"/>
                <w:sz w:val="18"/>
                <w:szCs w:val="18"/>
                <w:highlight w:val="yellow"/>
              </w:rPr>
              <w:t>”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hideMark/>
          </w:tcPr>
          <w:p w14:paraId="01F87A9D"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r w:rsidR="00557AB9" w14:paraId="77F8DDC2"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5E2E96D2"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5CDB11"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514D00C7"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w:t>
            </w:r>
            <w:bookmarkStart w:id="83" w:name="OLE_LINK125"/>
            <w:bookmarkStart w:id="84" w:name="OLE_LINK124"/>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w:t>
            </w:r>
            <w:bookmarkEnd w:id="83"/>
            <w:r>
              <w:rPr>
                <w:rFonts w:eastAsia="SimSun" w:cs="Arial"/>
                <w:color w:val="FF0000"/>
                <w:szCs w:val="18"/>
                <w:lang w:eastAsia="zh-CN"/>
              </w:rPr>
              <w:t>r</w:t>
            </w:r>
            <w:r>
              <w:rPr>
                <w:rFonts w:eastAsia="SimSun" w:cs="Arial"/>
                <w:color w:val="000000" w:themeColor="text1"/>
                <w:szCs w:val="18"/>
                <w:lang w:eastAsia="zh-CN"/>
              </w:rPr>
              <w:t xml:space="preserve"> </w:t>
            </w:r>
            <w:bookmarkStart w:id="85" w:name="OLE_LINK121"/>
            <w:bookmarkEnd w:id="84"/>
            <w:r>
              <w:rPr>
                <w:rFonts w:eastAsia="SimSun" w:cs="Arial"/>
                <w:color w:val="000000" w:themeColor="text1"/>
                <w:szCs w:val="18"/>
                <w:lang w:eastAsia="zh-CN"/>
              </w:rPr>
              <w:t xml:space="preserve">one of </w:t>
            </w:r>
            <w:bookmarkEnd w:id="85"/>
            <w:r>
              <w:rPr>
                <w:rFonts w:eastAsia="SimSun" w:cs="Arial"/>
                <w:color w:val="000000" w:themeColor="text1"/>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1223B7D3" w14:textId="77777777" w:rsidR="00557AB9" w:rsidRDefault="00557AB9">
            <w:pPr>
              <w:rPr>
                <w:rFonts w:ascii="Arial" w:eastAsia="SimSun" w:hAnsi="Arial" w:cs="Arial"/>
                <w:color w:val="000000" w:themeColor="text1"/>
                <w:sz w:val="18"/>
                <w:szCs w:val="18"/>
                <w:lang w:eastAsia="zh-CN"/>
              </w:rPr>
            </w:pPr>
            <w:bookmarkStart w:id="86" w:name="OLE_LINK120"/>
            <w:r>
              <w:rPr>
                <w:rFonts w:ascii="Arial" w:eastAsia="SimSun" w:hAnsi="Arial" w:cs="Arial"/>
                <w:color w:val="000000" w:themeColor="text1"/>
                <w:sz w:val="18"/>
                <w:szCs w:val="18"/>
                <w:lang w:eastAsia="zh-CN"/>
              </w:rPr>
              <w:t xml:space="preserve">Support of DCI format 1_1 to indicate TPC for </w:t>
            </w:r>
            <w:bookmarkStart w:id="87" w:name="OLE_LINK122"/>
            <w:r>
              <w:rPr>
                <w:rFonts w:ascii="Arial" w:eastAsia="SimSun" w:hAnsi="Arial" w:cs="Arial"/>
                <w:color w:val="FF0000"/>
                <w:sz w:val="18"/>
                <w:szCs w:val="18"/>
                <w:lang w:eastAsia="zh-CN"/>
              </w:rPr>
              <w:t>one of</w:t>
            </w:r>
            <w:bookmarkEnd w:id="87"/>
            <w:r>
              <w:rPr>
                <w:rFonts w:ascii="Arial" w:eastAsia="SimSun" w:hAnsi="Arial" w:cs="Arial"/>
                <w:color w:val="000000" w:themeColor="text1"/>
                <w:sz w:val="18"/>
                <w:szCs w:val="18"/>
                <w:lang w:eastAsia="zh-CN"/>
              </w:rPr>
              <w:t xml:space="preserve"> separate SRS closed loop index</w:t>
            </w:r>
            <w:bookmarkStart w:id="88" w:name="OLE_LINK123"/>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bookmarkEnd w:id="88"/>
            <w:r>
              <w:rPr>
                <w:rFonts w:ascii="Arial" w:eastAsia="SimSun" w:hAnsi="Arial" w:cs="Arial"/>
                <w:color w:val="000000" w:themeColor="text1"/>
                <w:sz w:val="18"/>
                <w:szCs w:val="18"/>
                <w:lang w:eastAsia="zh-CN"/>
              </w:rPr>
              <w:t xml:space="preserve"> under separate DL/UL TCI state mode</w:t>
            </w:r>
            <w:bookmarkEnd w:id="86"/>
          </w:p>
        </w:tc>
        <w:tc>
          <w:tcPr>
            <w:tcW w:w="0" w:type="auto"/>
            <w:tcBorders>
              <w:top w:val="single" w:sz="4" w:space="0" w:color="auto"/>
              <w:left w:val="single" w:sz="4" w:space="0" w:color="auto"/>
              <w:bottom w:val="single" w:sz="4" w:space="0" w:color="auto"/>
              <w:right w:val="single" w:sz="4" w:space="0" w:color="auto"/>
            </w:tcBorders>
            <w:hideMark/>
          </w:tcPr>
          <w:p w14:paraId="7F4FD1D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4325483"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E107F9"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FBA1E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87E77C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6C5DFDC"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02A0192"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68B0141"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BBCB78"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97E8E"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557AB9" w14:paraId="2028BAE0"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216042F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4F55EA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543C5E71"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bookmarkStart w:id="89" w:name="OLE_LINK126"/>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w:t>
            </w:r>
            <w:bookmarkEnd w:id="89"/>
            <w:r>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AFFFCFA" w14:textId="77777777" w:rsidR="00557AB9" w:rsidRDefault="00557AB9">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DCI format 1_1 to indicate TPC 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3998DA30"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7F73556"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C5EC2D"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023C36"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DCCB07F"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9BB98E"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12A1FA6"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80D23CE"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B238EFF"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319B8A"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595F0A0" w14:textId="77777777" w:rsidR="00557AB9" w:rsidRDefault="00557AB9" w:rsidP="00557AB9">
      <w:pPr>
        <w:rPr>
          <w:color w:val="000000" w:themeColor="text1"/>
          <w:sz w:val="22"/>
          <w:szCs w:val="22"/>
          <w:lang w:eastAsia="zh-TW"/>
        </w:rPr>
      </w:pPr>
    </w:p>
    <w:bookmarkEnd w:id="47"/>
    <w:p w14:paraId="2CB5FA66" w14:textId="66506DBE" w:rsidR="00557AB9" w:rsidRDefault="00557AB9" w:rsidP="0010777A">
      <w:pPr>
        <w:pStyle w:val="1"/>
      </w:pPr>
      <w:r>
        <w:rPr>
          <w:lang w:eastAsia="zh-TW"/>
        </w:rPr>
        <w:t>Conclusion</w:t>
      </w:r>
    </w:p>
    <w:p w14:paraId="343F9B68" w14:textId="2C45D1BB" w:rsidR="00662DAF" w:rsidRDefault="00557AB9" w:rsidP="00557AB9">
      <w:pPr>
        <w:spacing w:before="240" w:after="0"/>
        <w:rPr>
          <w:rFonts w:eastAsiaTheme="minorEastAsia"/>
          <w:color w:val="000000" w:themeColor="text1"/>
          <w:sz w:val="22"/>
          <w:szCs w:val="22"/>
          <w:lang w:eastAsia="zh-TW"/>
        </w:rPr>
      </w:pPr>
      <w:r w:rsidRPr="00557AB9">
        <w:rPr>
          <w:rFonts w:eastAsiaTheme="minorEastAsia"/>
          <w:color w:val="000000" w:themeColor="text1"/>
          <w:sz w:val="22"/>
          <w:szCs w:val="22"/>
          <w:lang w:eastAsia="zh-TW"/>
        </w:rPr>
        <w:t>Based on the discussion, we made the following proposals</w:t>
      </w:r>
      <w:r>
        <w:rPr>
          <w:rFonts w:eastAsiaTheme="minorEastAsia"/>
          <w:color w:val="000000" w:themeColor="text1"/>
          <w:sz w:val="22"/>
          <w:szCs w:val="22"/>
          <w:lang w:eastAsia="zh-TW"/>
        </w:rPr>
        <w:t>:</w:t>
      </w:r>
    </w:p>
    <w:p w14:paraId="536FD9A0" w14:textId="6925D09E" w:rsidR="00557AB9" w:rsidRPr="00557AB9" w:rsidRDefault="00557AB9" w:rsidP="00557AB9">
      <w:pPr>
        <w:spacing w:before="240" w:after="0"/>
        <w:rPr>
          <w:rFonts w:eastAsiaTheme="minorEastAsia"/>
          <w:b/>
          <w:bCs/>
          <w:color w:val="000000" w:themeColor="text1"/>
          <w:sz w:val="22"/>
          <w:szCs w:val="22"/>
          <w:u w:val="single"/>
          <w:lang w:eastAsia="zh-TW"/>
        </w:rPr>
      </w:pPr>
      <w:bookmarkStart w:id="90" w:name="OLE_LINK184"/>
      <w:r w:rsidRPr="00557AB9">
        <w:rPr>
          <w:rFonts w:eastAsiaTheme="minorEastAsia"/>
          <w:b/>
          <w:bCs/>
          <w:color w:val="000000" w:themeColor="text1"/>
          <w:sz w:val="22"/>
          <w:szCs w:val="22"/>
          <w:u w:val="single"/>
          <w:lang w:eastAsia="zh-TW"/>
        </w:rPr>
        <w:t>Enhancements for UE-initiated/event-driven beam management</w:t>
      </w:r>
    </w:p>
    <w:bookmarkEnd w:id="90"/>
    <w:p w14:paraId="5B9F6B5E" w14:textId="77777777" w:rsidR="00557AB9" w:rsidRDefault="00557AB9" w:rsidP="00557AB9">
      <w:pPr>
        <w:spacing w:before="240"/>
        <w:rPr>
          <w:rFonts w:eastAsiaTheme="minorEastAsia"/>
          <w:b/>
          <w:bCs/>
          <w:sz w:val="22"/>
          <w:szCs w:val="22"/>
          <w:lang w:eastAsia="zh-TW"/>
        </w:rPr>
      </w:pPr>
      <w:r>
        <w:rPr>
          <w:rFonts w:eastAsia="SimSun"/>
          <w:b/>
          <w:bCs/>
          <w:sz w:val="22"/>
          <w:szCs w:val="22"/>
        </w:rPr>
        <w:lastRenderedPageBreak/>
        <w:t xml:space="preserve">Proposal 1: </w:t>
      </w:r>
      <w:r>
        <w:rPr>
          <w:rFonts w:eastAsiaTheme="minorEastAsia"/>
          <w:b/>
          <w:bCs/>
          <w:sz w:val="22"/>
          <w:szCs w:val="22"/>
          <w:lang w:eastAsia="zh-TW"/>
        </w:rPr>
        <w:t xml:space="preserve">Support FG 59-1-1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81"/>
        <w:gridCol w:w="2908"/>
        <w:gridCol w:w="6818"/>
        <w:gridCol w:w="517"/>
        <w:gridCol w:w="456"/>
        <w:gridCol w:w="436"/>
        <w:gridCol w:w="2982"/>
        <w:gridCol w:w="517"/>
        <w:gridCol w:w="517"/>
        <w:gridCol w:w="517"/>
        <w:gridCol w:w="517"/>
        <w:gridCol w:w="2458"/>
        <w:gridCol w:w="1868"/>
      </w:tblGrid>
      <w:tr w:rsidR="00557AB9" w14:paraId="005DB03B"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0DE6E6E5" w14:textId="77777777" w:rsidR="00557AB9" w:rsidRDefault="00557AB9">
            <w:pPr>
              <w:pStyle w:val="TAL"/>
              <w:rPr>
                <w:rFonts w:ascii="Times New Roman" w:hAnsi="Times New Roman"/>
                <w:color w:val="000000" w:themeColor="text1"/>
                <w:szCs w:val="18"/>
              </w:rPr>
            </w:pPr>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E348853" w14:textId="77777777" w:rsidR="00557AB9" w:rsidRDefault="00557AB9">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705ECDA3"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UE-initiated/event-driven beam management</w:t>
            </w:r>
            <w:r>
              <w:rPr>
                <w:rFonts w:ascii="Times New Roman" w:eastAsia="SimSun" w:hAnsi="Times New Roman"/>
                <w:color w:val="FF0000"/>
                <w:szCs w:val="18"/>
              </w:rPr>
              <w:t xml:space="preserve"> </w:t>
            </w:r>
            <w:r>
              <w:rPr>
                <w:rFonts w:ascii="Times New Roman" w:eastAsia="SimSun" w:hAnsi="Times New Roman"/>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hideMark/>
          </w:tcPr>
          <w:p w14:paraId="0003DF3A" w14:textId="77777777" w:rsidR="00557AB9" w:rsidRDefault="00557AB9">
            <w:pPr>
              <w:rPr>
                <w:color w:val="000000" w:themeColor="text1"/>
                <w:sz w:val="18"/>
                <w:szCs w:val="18"/>
              </w:rPr>
            </w:pPr>
            <w:r>
              <w:rPr>
                <w:color w:val="000000" w:themeColor="text1"/>
                <w:sz w:val="18"/>
                <w:szCs w:val="18"/>
              </w:rPr>
              <w:t>1. Support of UE-initiated/event-driven beam report based on one event instance</w:t>
            </w:r>
          </w:p>
          <w:p w14:paraId="2F977509" w14:textId="77777777" w:rsidR="00557AB9" w:rsidRDefault="00557AB9">
            <w:pPr>
              <w:rPr>
                <w:color w:val="000000" w:themeColor="text1"/>
                <w:sz w:val="18"/>
                <w:szCs w:val="18"/>
              </w:rPr>
            </w:pPr>
            <w:r>
              <w:rPr>
                <w:color w:val="000000" w:themeColor="text1"/>
                <w:sz w:val="18"/>
                <w:szCs w:val="18"/>
              </w:rPr>
              <w:t xml:space="preserve">2. Support of Event-2 based measurement and report </w:t>
            </w:r>
          </w:p>
          <w:p w14:paraId="6071A041" w14:textId="77777777" w:rsidR="00557AB9" w:rsidRDefault="00557AB9">
            <w:pPr>
              <w:rPr>
                <w:color w:val="000000" w:themeColor="text1"/>
                <w:sz w:val="18"/>
                <w:szCs w:val="18"/>
              </w:rPr>
            </w:pPr>
            <w:r>
              <w:rPr>
                <w:color w:val="000000" w:themeColor="text1"/>
                <w:sz w:val="18"/>
                <w:szCs w:val="18"/>
              </w:rPr>
              <w:t>3. Support of Mode A UE-initiated/event-driven beam report</w:t>
            </w:r>
          </w:p>
          <w:p w14:paraId="021DB7F2" w14:textId="77777777" w:rsidR="00557AB9" w:rsidRDefault="00557AB9">
            <w:pPr>
              <w:rPr>
                <w:color w:val="000000" w:themeColor="text1"/>
                <w:sz w:val="18"/>
                <w:szCs w:val="18"/>
              </w:rPr>
            </w:pPr>
            <w:r>
              <w:rPr>
                <w:color w:val="000000" w:themeColor="text1"/>
                <w:sz w:val="18"/>
                <w:szCs w:val="18"/>
              </w:rPr>
              <w:t>4. Maximum number of the configured RS(s) for new beam in the RS resource set</w:t>
            </w:r>
          </w:p>
          <w:p w14:paraId="49265DEF" w14:textId="77777777" w:rsidR="00557AB9" w:rsidRDefault="00557AB9">
            <w:pPr>
              <w:rPr>
                <w:strike/>
                <w:color w:val="FF0000"/>
                <w:sz w:val="18"/>
                <w:szCs w:val="18"/>
              </w:rPr>
            </w:pPr>
            <w:r>
              <w:rPr>
                <w:color w:val="000000" w:themeColor="text1"/>
                <w:sz w:val="18"/>
                <w:szCs w:val="18"/>
              </w:rPr>
              <w:t>5. Support of current beam measurement by using QCL RS in the indicated TCI state and the corresponding QCL SSB for Scheme-1 and Scheme-2, respectively</w:t>
            </w:r>
          </w:p>
          <w:p w14:paraId="5FEE7B4F" w14:textId="77777777" w:rsidR="00557AB9" w:rsidRDefault="00557AB9">
            <w:pPr>
              <w:rPr>
                <w:color w:val="000000" w:themeColor="text1"/>
                <w:sz w:val="18"/>
                <w:szCs w:val="18"/>
                <w:lang w:eastAsia="zh-TW"/>
              </w:rPr>
            </w:pPr>
            <w:r>
              <w:rPr>
                <w:color w:val="FF0000"/>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hideMark/>
          </w:tcPr>
          <w:p w14:paraId="5AFD5C3D" w14:textId="77777777" w:rsidR="00557AB9" w:rsidRDefault="00557AB9">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4C8887F"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C293F09" w14:textId="77777777" w:rsidR="00557AB9" w:rsidRDefault="00557AB9">
            <w:pPr>
              <w:pStyle w:val="TAL"/>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5642060" w14:textId="77777777" w:rsidR="00557AB9" w:rsidRDefault="00557AB9">
            <w:pPr>
              <w:pStyle w:val="TAL"/>
              <w:rPr>
                <w:rFonts w:ascii="Times New Roman" w:eastAsia="SimSun" w:hAnsi="Times New Roman"/>
                <w:color w:val="000000" w:themeColor="text1"/>
                <w:szCs w:val="18"/>
              </w:rPr>
            </w:pPr>
            <w:r>
              <w:rPr>
                <w:rFonts w:ascii="Times New Roman" w:hAnsi="Times New Roman"/>
                <w:color w:val="000000" w:themeColor="text1"/>
                <w:szCs w:val="18"/>
              </w:rPr>
              <w:t xml:space="preserve">UEI/ED beam report is not supported </w:t>
            </w:r>
            <w:r>
              <w:rPr>
                <w:rFonts w:ascii="Times New Roman" w:hAnsi="Times New Roman"/>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hideMark/>
          </w:tcPr>
          <w:p w14:paraId="5D3AD020" w14:textId="77777777" w:rsidR="00557AB9" w:rsidRDefault="00557AB9">
            <w:pPr>
              <w:pStyle w:val="TAL"/>
              <w:rPr>
                <w:rFonts w:ascii="Times New Roman" w:eastAsia="SimSu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44F3FE1" w14:textId="77777777" w:rsidR="00557AB9" w:rsidRDefault="00557AB9">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F5275ED" w14:textId="77777777" w:rsidR="00557AB9" w:rsidRDefault="00557AB9">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982E11B" w14:textId="77777777" w:rsidR="00557AB9" w:rsidRDefault="00557AB9">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02CB1C" w14:textId="77777777" w:rsidR="00557AB9" w:rsidRDefault="00557AB9">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[Component 4 candidate values: {1, 2, … , 64}]</w:t>
            </w:r>
          </w:p>
          <w:p w14:paraId="5F36C637" w14:textId="77777777" w:rsidR="00557AB9" w:rsidRDefault="00557AB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35F0C0A" w14:textId="77777777" w:rsidR="00557AB9" w:rsidRDefault="00557AB9">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5F7BFFB4" w14:textId="77777777" w:rsidR="00557AB9" w:rsidRDefault="00557AB9" w:rsidP="00557AB9">
      <w:pPr>
        <w:rPr>
          <w:rFonts w:eastAsia="SimSun"/>
          <w:b/>
          <w:bCs/>
          <w:sz w:val="22"/>
          <w:szCs w:val="22"/>
        </w:rPr>
      </w:pPr>
    </w:p>
    <w:p w14:paraId="58FD11EA" w14:textId="5346D591" w:rsidR="00557AB9" w:rsidRPr="00AA14F3" w:rsidRDefault="00557AB9" w:rsidP="00557AB9">
      <w:pPr>
        <w:rPr>
          <w:rFonts w:eastAsiaTheme="minorEastAsia"/>
          <w:b/>
          <w:bCs/>
          <w:sz w:val="22"/>
          <w:szCs w:val="22"/>
          <w:lang w:eastAsia="zh-TW"/>
        </w:rPr>
      </w:pPr>
      <w:r>
        <w:rPr>
          <w:rFonts w:eastAsia="SimSun"/>
          <w:b/>
          <w:bCs/>
          <w:sz w:val="22"/>
          <w:szCs w:val="22"/>
        </w:rPr>
        <w:t xml:space="preserve">Proposal 2: </w:t>
      </w:r>
      <w:r>
        <w:rPr>
          <w:rFonts w:eastAsiaTheme="minorEastAsia"/>
          <w:b/>
          <w:bCs/>
          <w:sz w:val="22"/>
          <w:szCs w:val="22"/>
          <w:lang w:eastAsia="zh-TW"/>
        </w:rPr>
        <w:t xml:space="preserve">Support FG 59-1-2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31"/>
        <w:gridCol w:w="2838"/>
        <w:gridCol w:w="6981"/>
        <w:gridCol w:w="456"/>
        <w:gridCol w:w="556"/>
        <w:gridCol w:w="436"/>
        <w:gridCol w:w="2843"/>
        <w:gridCol w:w="517"/>
        <w:gridCol w:w="517"/>
        <w:gridCol w:w="517"/>
        <w:gridCol w:w="567"/>
        <w:gridCol w:w="2410"/>
        <w:gridCol w:w="1979"/>
      </w:tblGrid>
      <w:tr w:rsidR="00557AB9" w:rsidRPr="00AA14F3" w14:paraId="7973E5BB" w14:textId="77777777" w:rsidTr="007C74E8">
        <w:trPr>
          <w:trHeight w:val="20"/>
        </w:trPr>
        <w:tc>
          <w:tcPr>
            <w:tcW w:w="0" w:type="auto"/>
            <w:tcBorders>
              <w:top w:val="single" w:sz="4" w:space="0" w:color="auto"/>
              <w:left w:val="single" w:sz="4" w:space="0" w:color="auto"/>
              <w:bottom w:val="single" w:sz="4" w:space="0" w:color="auto"/>
              <w:right w:val="single" w:sz="4" w:space="0" w:color="auto"/>
            </w:tcBorders>
            <w:hideMark/>
          </w:tcPr>
          <w:p w14:paraId="7FA514FF" w14:textId="77777777" w:rsidR="00557AB9" w:rsidRPr="00AA14F3" w:rsidRDefault="00557AB9" w:rsidP="007C74E8">
            <w:pPr>
              <w:pStyle w:val="TAL"/>
              <w:rPr>
                <w:rFonts w:ascii="Times New Roman" w:hAnsi="Times New Roman"/>
                <w:color w:val="000000" w:themeColor="text1"/>
                <w:szCs w:val="18"/>
                <w:lang w:eastAsia="ja-JP"/>
              </w:rPr>
            </w:pPr>
            <w:r w:rsidRPr="00AA14F3">
              <w:rPr>
                <w:rFonts w:ascii="Times New Roman" w:eastAsia="MS Mincho" w:hAnsi="Times New Roman"/>
                <w:color w:val="000000" w:themeColor="text1"/>
                <w:szCs w:val="18"/>
              </w:rPr>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B23766A" w14:textId="77777777" w:rsidR="00557AB9" w:rsidRPr="00AA14F3" w:rsidRDefault="00557AB9" w:rsidP="007C74E8">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59-1-2</w:t>
            </w:r>
          </w:p>
        </w:tc>
        <w:tc>
          <w:tcPr>
            <w:tcW w:w="2838" w:type="dxa"/>
            <w:tcBorders>
              <w:top w:val="single" w:sz="4" w:space="0" w:color="auto"/>
              <w:left w:val="single" w:sz="4" w:space="0" w:color="auto"/>
              <w:bottom w:val="single" w:sz="4" w:space="0" w:color="auto"/>
              <w:right w:val="single" w:sz="4" w:space="0" w:color="auto"/>
            </w:tcBorders>
            <w:hideMark/>
          </w:tcPr>
          <w:p w14:paraId="1A82C369" w14:textId="77777777" w:rsidR="00557AB9" w:rsidRPr="00AA14F3" w:rsidRDefault="00557AB9" w:rsidP="007C74E8">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 Mode B</w:t>
            </w:r>
          </w:p>
        </w:tc>
        <w:tc>
          <w:tcPr>
            <w:tcW w:w="6981" w:type="dxa"/>
            <w:tcBorders>
              <w:top w:val="single" w:sz="4" w:space="0" w:color="auto"/>
              <w:left w:val="single" w:sz="4" w:space="0" w:color="auto"/>
              <w:bottom w:val="single" w:sz="4" w:space="0" w:color="auto"/>
              <w:right w:val="single" w:sz="4" w:space="0" w:color="auto"/>
            </w:tcBorders>
            <w:hideMark/>
          </w:tcPr>
          <w:p w14:paraId="258F5336" w14:textId="77777777" w:rsidR="00557AB9" w:rsidRPr="003167A5" w:rsidRDefault="00557AB9" w:rsidP="007C74E8">
            <w:pPr>
              <w:rPr>
                <w:color w:val="000000" w:themeColor="text1"/>
                <w:sz w:val="18"/>
                <w:szCs w:val="18"/>
              </w:rPr>
            </w:pPr>
            <w:r>
              <w:rPr>
                <w:color w:val="000000" w:themeColor="text1"/>
                <w:sz w:val="18"/>
                <w:szCs w:val="18"/>
              </w:rPr>
              <w:t xml:space="preserve">1. </w:t>
            </w:r>
            <w:r w:rsidRPr="003167A5">
              <w:rPr>
                <w:color w:val="000000" w:themeColor="text1"/>
                <w:sz w:val="18"/>
                <w:szCs w:val="18"/>
              </w:rPr>
              <w:t>Support of Mode B UE-initiated/event-driven beam report</w:t>
            </w:r>
          </w:p>
          <w:p w14:paraId="0677FDB6" w14:textId="77777777" w:rsidR="00557AB9" w:rsidRDefault="00557AB9" w:rsidP="007C74E8">
            <w:pPr>
              <w:rPr>
                <w:strike/>
                <w:color w:val="FF0000"/>
                <w:sz w:val="18"/>
                <w:szCs w:val="18"/>
              </w:rPr>
            </w:pPr>
            <w:r w:rsidRPr="003167A5">
              <w:rPr>
                <w:strike/>
                <w:color w:val="FF0000"/>
                <w:sz w:val="18"/>
                <w:szCs w:val="18"/>
              </w:rPr>
              <w:t xml:space="preserve">[2. Maximum </w:t>
            </w:r>
            <w:r w:rsidRPr="00AA14F3">
              <w:rPr>
                <w:strike/>
                <w:color w:val="FF0000"/>
                <w:sz w:val="18"/>
                <w:szCs w:val="18"/>
              </w:rPr>
              <w:t>number of the configured RS(s) for new beam in the RS resource set]</w:t>
            </w:r>
          </w:p>
          <w:p w14:paraId="444CE058" w14:textId="77777777" w:rsidR="00557AB9" w:rsidRPr="003167A5" w:rsidRDefault="00557AB9" w:rsidP="007C74E8">
            <w:pPr>
              <w:rPr>
                <w:color w:val="000000" w:themeColor="text1"/>
                <w:sz w:val="18"/>
                <w:szCs w:val="18"/>
              </w:rPr>
            </w:pPr>
            <w:r w:rsidRPr="003167A5">
              <w:rPr>
                <w:sz w:val="18"/>
                <w:szCs w:val="18"/>
              </w:rPr>
              <w:t>[</w:t>
            </w:r>
            <w:r w:rsidRPr="003167A5">
              <w:rPr>
                <w:rFonts w:hint="eastAsia"/>
                <w:sz w:val="18"/>
                <w:szCs w:val="18"/>
                <w:lang w:eastAsia="zh-TW"/>
              </w:rPr>
              <w:t>3</w:t>
            </w:r>
            <w:r w:rsidRPr="003167A5">
              <w:rPr>
                <w:sz w:val="18"/>
                <w:szCs w:val="18"/>
              </w:rPr>
              <w:t>. Supported values of X]</w:t>
            </w:r>
          </w:p>
        </w:tc>
        <w:tc>
          <w:tcPr>
            <w:tcW w:w="426" w:type="dxa"/>
            <w:tcBorders>
              <w:top w:val="single" w:sz="4" w:space="0" w:color="auto"/>
              <w:left w:val="single" w:sz="4" w:space="0" w:color="auto"/>
              <w:bottom w:val="single" w:sz="4" w:space="0" w:color="auto"/>
              <w:right w:val="single" w:sz="4" w:space="0" w:color="auto"/>
            </w:tcBorders>
            <w:hideMark/>
          </w:tcPr>
          <w:p w14:paraId="544776C5" w14:textId="77777777" w:rsidR="00557AB9" w:rsidRPr="00AA14F3" w:rsidRDefault="00557AB9" w:rsidP="007C74E8">
            <w:pPr>
              <w:pStyle w:val="TAL"/>
              <w:rPr>
                <w:rFonts w:ascii="Times New Roman" w:eastAsia="MS Mincho" w:hAnsi="Times New Roman"/>
                <w:color w:val="000000" w:themeColor="text1"/>
                <w:szCs w:val="18"/>
              </w:rPr>
            </w:pPr>
            <w:r w:rsidRPr="00AA14F3">
              <w:rPr>
                <w:rFonts w:ascii="Times New Roman" w:eastAsia="MS Mincho" w:hAnsi="Times New Roman"/>
                <w:color w:val="FF0000"/>
                <w:szCs w:val="18"/>
              </w:rPr>
              <w:t>FG 59-1-1</w:t>
            </w:r>
          </w:p>
        </w:tc>
        <w:tc>
          <w:tcPr>
            <w:tcW w:w="556" w:type="dxa"/>
            <w:tcBorders>
              <w:top w:val="single" w:sz="4" w:space="0" w:color="auto"/>
              <w:left w:val="single" w:sz="4" w:space="0" w:color="auto"/>
              <w:bottom w:val="single" w:sz="4" w:space="0" w:color="auto"/>
              <w:right w:val="single" w:sz="4" w:space="0" w:color="auto"/>
            </w:tcBorders>
            <w:hideMark/>
          </w:tcPr>
          <w:p w14:paraId="54A4457F" w14:textId="77777777" w:rsidR="00557AB9" w:rsidRPr="00AA14F3" w:rsidRDefault="00557AB9" w:rsidP="007C74E8">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hideMark/>
          </w:tcPr>
          <w:p w14:paraId="3D0B027D" w14:textId="77777777" w:rsidR="00557AB9" w:rsidRPr="00AA14F3" w:rsidRDefault="00557AB9" w:rsidP="007C74E8">
            <w:pPr>
              <w:pStyle w:val="TAL"/>
              <w:rPr>
                <w:rFonts w:ascii="Times New Roman" w:eastAsia="Times New Roman" w:hAnsi="Times New Roman"/>
                <w:color w:val="000000" w:themeColor="text1"/>
                <w:szCs w:val="18"/>
              </w:rPr>
            </w:pPr>
            <w:r w:rsidRPr="00AA14F3">
              <w:rPr>
                <w:rFonts w:ascii="Times New Roman" w:hAnsi="Times New Roman"/>
                <w:color w:val="000000" w:themeColor="text1"/>
                <w:szCs w:val="18"/>
              </w:rPr>
              <w:t>n/a</w:t>
            </w:r>
          </w:p>
        </w:tc>
        <w:tc>
          <w:tcPr>
            <w:tcW w:w="2843" w:type="dxa"/>
            <w:tcBorders>
              <w:top w:val="single" w:sz="4" w:space="0" w:color="auto"/>
              <w:left w:val="single" w:sz="4" w:space="0" w:color="auto"/>
              <w:bottom w:val="single" w:sz="4" w:space="0" w:color="auto"/>
              <w:right w:val="single" w:sz="4" w:space="0" w:color="auto"/>
            </w:tcBorders>
            <w:hideMark/>
          </w:tcPr>
          <w:p w14:paraId="6A6B37B8" w14:textId="77777777" w:rsidR="00557AB9" w:rsidRPr="00AA14F3" w:rsidRDefault="00557AB9" w:rsidP="007C74E8">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UEI/ED beam report Mode-B</w:t>
            </w:r>
            <w:r w:rsidRPr="00AA14F3">
              <w:rPr>
                <w:rFonts w:ascii="Times New Roman" w:hAnsi="Times New Roman"/>
                <w:color w:val="000000" w:themeColor="text1"/>
                <w:szCs w:val="18"/>
              </w:rPr>
              <w:t xml:space="preserve"> is not supported </w:t>
            </w:r>
            <w:r w:rsidRPr="00AA14F3">
              <w:rPr>
                <w:rFonts w:ascii="Times New Roman" w:hAnsi="Times New Roman"/>
                <w:strike/>
                <w:color w:val="FF0000"/>
                <w:szCs w:val="18"/>
              </w:rPr>
              <w:t>for Event</w:t>
            </w:r>
            <w:r>
              <w:rPr>
                <w:rFonts w:ascii="Times New Roman" w:hAnsi="Times New Roman"/>
                <w:strike/>
                <w:color w:val="FF0000"/>
                <w:szCs w:val="18"/>
              </w:rPr>
              <w:t>-2</w:t>
            </w:r>
          </w:p>
        </w:tc>
        <w:tc>
          <w:tcPr>
            <w:tcW w:w="517" w:type="dxa"/>
            <w:tcBorders>
              <w:top w:val="single" w:sz="4" w:space="0" w:color="auto"/>
              <w:left w:val="single" w:sz="4" w:space="0" w:color="auto"/>
              <w:bottom w:val="single" w:sz="4" w:space="0" w:color="auto"/>
              <w:right w:val="single" w:sz="4" w:space="0" w:color="auto"/>
            </w:tcBorders>
            <w:hideMark/>
          </w:tcPr>
          <w:p w14:paraId="2E458488" w14:textId="77777777" w:rsidR="00557AB9" w:rsidRPr="00AA14F3" w:rsidRDefault="00557AB9" w:rsidP="007C74E8">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3BFA2475" w14:textId="77777777" w:rsidR="00557AB9" w:rsidRPr="00AA14F3" w:rsidRDefault="00557AB9" w:rsidP="007C74E8">
            <w:pPr>
              <w:pStyle w:val="TAL"/>
              <w:rPr>
                <w:rFonts w:ascii="Times New Roman" w:eastAsia="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0655682F" w14:textId="77777777" w:rsidR="00557AB9" w:rsidRPr="00AA14F3" w:rsidRDefault="00557AB9" w:rsidP="007C74E8">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67" w:type="dxa"/>
            <w:tcBorders>
              <w:top w:val="single" w:sz="4" w:space="0" w:color="auto"/>
              <w:left w:val="single" w:sz="4" w:space="0" w:color="auto"/>
              <w:bottom w:val="single" w:sz="4" w:space="0" w:color="auto"/>
              <w:right w:val="single" w:sz="4" w:space="0" w:color="auto"/>
            </w:tcBorders>
            <w:hideMark/>
          </w:tcPr>
          <w:p w14:paraId="158A9816" w14:textId="77777777" w:rsidR="00557AB9" w:rsidRPr="00AA14F3" w:rsidRDefault="00557AB9" w:rsidP="007C74E8">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2410" w:type="dxa"/>
            <w:tcBorders>
              <w:top w:val="single" w:sz="4" w:space="0" w:color="auto"/>
              <w:left w:val="single" w:sz="4" w:space="0" w:color="auto"/>
              <w:bottom w:val="single" w:sz="4" w:space="0" w:color="auto"/>
              <w:right w:val="single" w:sz="4" w:space="0" w:color="auto"/>
            </w:tcBorders>
          </w:tcPr>
          <w:p w14:paraId="00F942A3" w14:textId="77777777" w:rsidR="00557AB9" w:rsidRPr="00AA14F3" w:rsidRDefault="00557AB9" w:rsidP="007C74E8">
            <w:pPr>
              <w:pStyle w:val="TAL"/>
              <w:rPr>
                <w:rFonts w:ascii="Times New Roman" w:hAnsi="Times New Roman"/>
                <w:strike/>
                <w:color w:val="FF0000"/>
                <w:szCs w:val="18"/>
              </w:rPr>
            </w:pPr>
            <w:r w:rsidRPr="00AA14F3">
              <w:rPr>
                <w:rFonts w:ascii="Times New Roman" w:hAnsi="Times New Roman"/>
                <w:strike/>
                <w:color w:val="FF0000"/>
                <w:szCs w:val="18"/>
              </w:rPr>
              <w:t>[Component 2 candidate values: {0,1,…,[N]}]</w:t>
            </w:r>
          </w:p>
          <w:p w14:paraId="757E14FE" w14:textId="77777777" w:rsidR="00557AB9" w:rsidRPr="00AA14F3" w:rsidRDefault="00557AB9" w:rsidP="007C74E8">
            <w:pPr>
              <w:pStyle w:val="TAL"/>
              <w:rPr>
                <w:rFonts w:ascii="Times New Roman" w:hAnsi="Times New Roman"/>
                <w:strike/>
                <w:color w:val="FF0000"/>
                <w:szCs w:val="18"/>
              </w:rPr>
            </w:pPr>
          </w:p>
          <w:p w14:paraId="00F853CF" w14:textId="77777777" w:rsidR="00557AB9" w:rsidRPr="00AA14F3" w:rsidRDefault="00557AB9" w:rsidP="007C74E8">
            <w:pPr>
              <w:pStyle w:val="TAL"/>
              <w:rPr>
                <w:rFonts w:ascii="Times New Roman" w:hAnsi="Times New Roman"/>
                <w:color w:val="000000" w:themeColor="text1"/>
                <w:szCs w:val="18"/>
              </w:rPr>
            </w:pPr>
          </w:p>
        </w:tc>
        <w:tc>
          <w:tcPr>
            <w:tcW w:w="1979" w:type="dxa"/>
            <w:tcBorders>
              <w:top w:val="single" w:sz="4" w:space="0" w:color="auto"/>
              <w:left w:val="single" w:sz="4" w:space="0" w:color="auto"/>
              <w:bottom w:val="single" w:sz="4" w:space="0" w:color="auto"/>
              <w:right w:val="single" w:sz="4" w:space="0" w:color="auto"/>
            </w:tcBorders>
            <w:hideMark/>
          </w:tcPr>
          <w:p w14:paraId="51B3CAB2" w14:textId="77777777" w:rsidR="00557AB9" w:rsidRPr="00AA14F3" w:rsidRDefault="00557AB9" w:rsidP="007C74E8">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tbl>
    <w:p w14:paraId="6E411EC8" w14:textId="77777777" w:rsidR="00557AB9" w:rsidRDefault="00557AB9" w:rsidP="00557AB9">
      <w:pPr>
        <w:rPr>
          <w:lang w:eastAsia="zh-TW"/>
        </w:rPr>
      </w:pPr>
    </w:p>
    <w:p w14:paraId="0769E58A" w14:textId="77777777" w:rsidR="00557AB9" w:rsidRPr="007B25A2" w:rsidRDefault="00557AB9" w:rsidP="00557AB9">
      <w:pPr>
        <w:rPr>
          <w:rFonts w:eastAsiaTheme="minorEastAsia"/>
          <w:b/>
          <w:bCs/>
          <w:sz w:val="22"/>
          <w:szCs w:val="22"/>
          <w:lang w:eastAsia="zh-TW"/>
        </w:rPr>
      </w:pPr>
      <w:r>
        <w:rPr>
          <w:rFonts w:eastAsia="SimSun"/>
          <w:b/>
          <w:bCs/>
          <w:sz w:val="22"/>
          <w:szCs w:val="22"/>
        </w:rPr>
        <w:t xml:space="preserve">Proposal 3: </w:t>
      </w:r>
      <w:r>
        <w:rPr>
          <w:rFonts w:eastAsiaTheme="minorEastAsia"/>
          <w:b/>
          <w:bCs/>
          <w:sz w:val="22"/>
          <w:szCs w:val="22"/>
          <w:lang w:eastAsia="zh-TW"/>
        </w:rPr>
        <w:t xml:space="preserve">Support FG 59-1-4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59"/>
        <w:gridCol w:w="4011"/>
        <w:gridCol w:w="6517"/>
        <w:gridCol w:w="559"/>
        <w:gridCol w:w="456"/>
        <w:gridCol w:w="436"/>
        <w:gridCol w:w="4190"/>
        <w:gridCol w:w="719"/>
        <w:gridCol w:w="436"/>
        <w:gridCol w:w="877"/>
        <w:gridCol w:w="436"/>
        <w:gridCol w:w="222"/>
        <w:gridCol w:w="1699"/>
      </w:tblGrid>
      <w:tr w:rsidR="00557AB9" w:rsidRPr="007B25A2" w14:paraId="1677AA36" w14:textId="77777777" w:rsidTr="007C74E8">
        <w:trPr>
          <w:trHeight w:val="20"/>
        </w:trPr>
        <w:tc>
          <w:tcPr>
            <w:tcW w:w="0" w:type="auto"/>
            <w:tcBorders>
              <w:top w:val="single" w:sz="4" w:space="0" w:color="auto"/>
              <w:left w:val="single" w:sz="4" w:space="0" w:color="auto"/>
              <w:bottom w:val="single" w:sz="4" w:space="0" w:color="auto"/>
              <w:right w:val="single" w:sz="4" w:space="0" w:color="auto"/>
            </w:tcBorders>
            <w:hideMark/>
          </w:tcPr>
          <w:p w14:paraId="04979E60" w14:textId="77777777" w:rsidR="00557AB9" w:rsidRPr="007B25A2" w:rsidRDefault="00557AB9" w:rsidP="007C74E8">
            <w:pPr>
              <w:pStyle w:val="TAL"/>
              <w:rPr>
                <w:rFonts w:ascii="Times New Roman" w:eastAsia="MS Mincho" w:hAnsi="Times New Roman"/>
                <w:color w:val="000000" w:themeColor="text1"/>
                <w:szCs w:val="18"/>
              </w:rPr>
            </w:pPr>
            <w:r w:rsidRPr="007B25A2">
              <w:rPr>
                <w:rFonts w:ascii="Times New Roman" w:eastAsia="MS Mincho" w:hAnsi="Times New Roman"/>
                <w:color w:val="000000" w:themeColor="text1"/>
                <w:szCs w:val="18"/>
              </w:rPr>
              <w:t>59</w:t>
            </w:r>
            <w:r w:rsidRPr="007B25A2">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7A3880A" w14:textId="77777777" w:rsidR="00557AB9" w:rsidRPr="007B25A2" w:rsidRDefault="00557AB9" w:rsidP="007C74E8">
            <w:pPr>
              <w:pStyle w:val="TAL"/>
              <w:rPr>
                <w:rFonts w:ascii="Times New Roman" w:eastAsia="MS Mincho" w:hAnsi="Times New Roman"/>
                <w:color w:val="000000" w:themeColor="text1"/>
                <w:szCs w:val="18"/>
              </w:rPr>
            </w:pPr>
            <w:r w:rsidRPr="007B25A2">
              <w:rPr>
                <w:rFonts w:ascii="Times New Roman" w:eastAsia="SimSun" w:hAnsi="Times New Roman"/>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67A6C631" w14:textId="77777777" w:rsidR="00557AB9" w:rsidRPr="007B25A2" w:rsidRDefault="00557AB9" w:rsidP="007C74E8">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 xml:space="preserve">for </w:t>
            </w:r>
            <w:r w:rsidRPr="007B25A2">
              <w:rPr>
                <w:rFonts w:ascii="Times New Roman" w:eastAsia="SimSun" w:hAnsi="Times New Roman"/>
                <w:color w:val="000000" w:themeColor="text1"/>
                <w:szCs w:val="18"/>
              </w:rPr>
              <w:t>Event</w:t>
            </w:r>
            <w:r w:rsidRPr="007B25A2">
              <w:rPr>
                <w:rFonts w:ascii="Times New Roman" w:eastAsia="SimSun" w:hAnsi="Times New Roman"/>
                <w:color w:val="000000" w:themeColor="text1"/>
                <w:szCs w:val="18"/>
                <w:lang w:val="en-US" w:eastAsia="zh-CN"/>
              </w:rPr>
              <w:t>-1 based measurement and report</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040E287C" w14:textId="77777777" w:rsidR="00557AB9" w:rsidRPr="007B25A2" w:rsidRDefault="00557AB9" w:rsidP="007C74E8">
            <w:pPr>
              <w:pStyle w:val="TAL"/>
              <w:rPr>
                <w:rFonts w:ascii="Times New Roman" w:eastAsia="SimSun" w:hAnsi="Times New Roman"/>
                <w:strike/>
                <w:color w:val="FF0000"/>
                <w:szCs w:val="18"/>
                <w:highlight w:val="yellow"/>
              </w:rPr>
            </w:pPr>
            <w:r w:rsidRPr="007B25A2">
              <w:rPr>
                <w:rFonts w:ascii="Times New Roman" w:eastAsia="SimSun" w:hAnsi="Times New Roman"/>
                <w:color w:val="000000" w:themeColor="text1"/>
                <w:szCs w:val="18"/>
              </w:rPr>
              <w:t>1. Support of Event-1 based measurement and report that L1-RSRP of the current beam becomes worse than a configured threshold based on one event instance</w:t>
            </w:r>
            <w:r w:rsidRPr="007B25A2">
              <w:rPr>
                <w:rFonts w:ascii="Times New Roman" w:eastAsia="SimSun" w:hAnsi="Times New Roman"/>
                <w:strike/>
                <w:color w:val="FF0000"/>
                <w:szCs w:val="18"/>
              </w:rPr>
              <w:t xml:space="preserve"> </w:t>
            </w:r>
            <w:r w:rsidRPr="007B25A2">
              <w:rPr>
                <w:rFonts w:ascii="Times New Roman" w:eastAsia="SimSun" w:hAnsi="Times New Roman"/>
                <w:strike/>
                <w:color w:val="FF0000"/>
                <w:szCs w:val="18"/>
                <w:highlight w:val="yellow"/>
              </w:rPr>
              <w:t>[within a time window]</w:t>
            </w:r>
          </w:p>
          <w:p w14:paraId="2E33D8FE" w14:textId="77777777" w:rsidR="00557AB9" w:rsidRPr="007B25A2" w:rsidRDefault="00557AB9" w:rsidP="007C74E8">
            <w:pPr>
              <w:pStyle w:val="TAL"/>
              <w:rPr>
                <w:rFonts w:ascii="Times New Roman" w:eastAsia="SimSun" w:hAnsi="Times New Roman"/>
                <w:strike/>
                <w:color w:val="FF0000"/>
                <w:szCs w:val="18"/>
                <w:highlight w:val="yellow"/>
              </w:rPr>
            </w:pPr>
            <w:r w:rsidRPr="007B25A2">
              <w:rPr>
                <w:rFonts w:ascii="Times New Roman" w:eastAsia="SimSun" w:hAnsi="Times New Roman"/>
                <w:strike/>
                <w:color w:val="FF0000"/>
                <w:szCs w:val="18"/>
                <w:highlight w:val="yellow"/>
              </w:rPr>
              <w:t>[2. Support of current beam measurement by using QCL RS in the indicated TCI state and the corresponding QCL SSB for Scheme-1 and Scheme-2, respectively]</w:t>
            </w:r>
          </w:p>
          <w:p w14:paraId="161847BE" w14:textId="77777777" w:rsidR="00557AB9" w:rsidRPr="007B25A2" w:rsidRDefault="00557AB9" w:rsidP="007C74E8">
            <w:pPr>
              <w:pStyle w:val="TAL"/>
              <w:rPr>
                <w:rFonts w:ascii="Times New Roman" w:eastAsia="SimSun" w:hAnsi="Times New Roman"/>
                <w:color w:val="000000" w:themeColor="text1"/>
                <w:szCs w:val="18"/>
                <w:highlight w:val="yellow"/>
              </w:rPr>
            </w:pPr>
            <w:r w:rsidRPr="007B25A2">
              <w:rPr>
                <w:rFonts w:ascii="Times New Roman" w:eastAsia="SimSun" w:hAnsi="Times New Roman"/>
                <w:strike/>
                <w:color w:val="FF0000"/>
                <w:szCs w:val="18"/>
                <w:highlight w:val="yellow"/>
              </w:rPr>
              <w:t>[</w:t>
            </w:r>
            <w:r w:rsidRPr="007B25A2">
              <w:rPr>
                <w:rFonts w:ascii="Times New Roman" w:eastAsia="SimSun" w:hAnsi="Times New Roman"/>
                <w:color w:val="000000" w:themeColor="text1"/>
                <w:szCs w:val="18"/>
                <w:highlight w:val="yellow"/>
              </w:rPr>
              <w:t>3. Maximum number of the configured RS(s) for new beam measurement in the RS resource set</w:t>
            </w:r>
            <w:r w:rsidRPr="007B25A2">
              <w:rPr>
                <w:rFonts w:ascii="Times New Roman" w:eastAsia="SimSun" w:hAnsi="Times New Roman"/>
                <w:strike/>
                <w:color w:val="FF0000"/>
                <w:szCs w:val="18"/>
                <w:highlight w:val="yellow"/>
              </w:rPr>
              <w:t>]</w:t>
            </w:r>
          </w:p>
          <w:p w14:paraId="3C84F1BB" w14:textId="77777777" w:rsidR="00557AB9" w:rsidRPr="007B25A2" w:rsidRDefault="00557AB9" w:rsidP="007C74E8">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hideMark/>
          </w:tcPr>
          <w:p w14:paraId="533A6521" w14:textId="77777777" w:rsidR="00557AB9" w:rsidRPr="007B25A2" w:rsidRDefault="00557AB9" w:rsidP="007C74E8">
            <w:pPr>
              <w:pStyle w:val="TAL"/>
              <w:rPr>
                <w:rFonts w:ascii="Times New Roman" w:eastAsia="MS Mincho" w:hAnsi="Times New Roman"/>
                <w:b/>
                <w:bCs/>
                <w:color w:val="FF0000"/>
                <w:szCs w:val="18"/>
                <w:highlight w:val="yellow"/>
              </w:rPr>
            </w:pPr>
            <w:r w:rsidRPr="007B25A2">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024686CC" w14:textId="77777777" w:rsidR="00557AB9" w:rsidRPr="007B25A2" w:rsidRDefault="00557AB9" w:rsidP="007C74E8">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ADF17C" w14:textId="77777777" w:rsidR="00557AB9" w:rsidRPr="007B25A2" w:rsidRDefault="00557AB9" w:rsidP="007C74E8">
            <w:pPr>
              <w:pStyle w:val="TAL"/>
              <w:rPr>
                <w:rFonts w:ascii="Times New Roman" w:eastAsiaTheme="minorEastAsia" w:hAnsi="Times New Roman"/>
                <w:color w:val="000000" w:themeColor="text1"/>
                <w:szCs w:val="18"/>
              </w:rPr>
            </w:pPr>
            <w:r w:rsidRPr="007B25A2">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1616CA" w14:textId="77777777" w:rsidR="00557AB9" w:rsidRPr="007B25A2" w:rsidRDefault="00557AB9" w:rsidP="007C74E8">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Event-1 based measurement is not supported</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7C750DB5" w14:textId="77777777" w:rsidR="00557AB9" w:rsidRPr="007B25A2" w:rsidRDefault="00557AB9" w:rsidP="007C74E8">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19BE027" w14:textId="77777777" w:rsidR="00557AB9" w:rsidRPr="007B25A2" w:rsidRDefault="00557AB9" w:rsidP="007C74E8">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F2F456" w14:textId="77777777" w:rsidR="00557AB9" w:rsidRPr="007B25A2" w:rsidRDefault="00557AB9" w:rsidP="007C74E8">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5A945B9C" w14:textId="77777777" w:rsidR="00557AB9" w:rsidRPr="007B25A2" w:rsidRDefault="00557AB9" w:rsidP="007C74E8">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8B5DBF" w14:textId="77777777" w:rsidR="00557AB9" w:rsidRPr="007B25A2" w:rsidRDefault="00557AB9" w:rsidP="007C74E8">
            <w:pPr>
              <w:pStyle w:val="TAL"/>
              <w:rPr>
                <w:rFonts w:ascii="Times New Roman" w:eastAsiaTheme="minorEastAsia"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5981557" w14:textId="77777777" w:rsidR="00557AB9" w:rsidRPr="007B25A2" w:rsidRDefault="00557AB9" w:rsidP="007C74E8">
            <w:pPr>
              <w:pStyle w:val="TAL"/>
              <w:rPr>
                <w:rFonts w:ascii="Times New Roman" w:hAnsi="Times New Roman"/>
                <w:color w:val="000000" w:themeColor="text1"/>
                <w:szCs w:val="18"/>
              </w:rPr>
            </w:pPr>
            <w:r w:rsidRPr="007B25A2">
              <w:rPr>
                <w:rFonts w:ascii="Times New Roman" w:hAnsi="Times New Roman"/>
                <w:color w:val="000000" w:themeColor="text1"/>
                <w:szCs w:val="18"/>
              </w:rPr>
              <w:t>Optional with capability signalling</w:t>
            </w:r>
          </w:p>
        </w:tc>
      </w:tr>
    </w:tbl>
    <w:p w14:paraId="6A8ABF86" w14:textId="77777777" w:rsidR="00557AB9" w:rsidRDefault="00557AB9" w:rsidP="00557AB9">
      <w:pPr>
        <w:rPr>
          <w:rFonts w:eastAsia="SimSun"/>
          <w:b/>
          <w:bCs/>
          <w:sz w:val="22"/>
          <w:szCs w:val="22"/>
        </w:rPr>
      </w:pPr>
    </w:p>
    <w:p w14:paraId="19175E9C" w14:textId="3E0896B7" w:rsidR="00557AB9" w:rsidRDefault="00557AB9" w:rsidP="00557AB9">
      <w:pPr>
        <w:rPr>
          <w:rFonts w:eastAsiaTheme="minorEastAsia"/>
          <w:b/>
          <w:bCs/>
          <w:sz w:val="22"/>
          <w:szCs w:val="22"/>
          <w:lang w:eastAsia="zh-TW"/>
        </w:rPr>
      </w:pPr>
      <w:r>
        <w:rPr>
          <w:rFonts w:eastAsia="SimSun"/>
          <w:b/>
          <w:bCs/>
          <w:sz w:val="22"/>
          <w:szCs w:val="22"/>
        </w:rPr>
        <w:t xml:space="preserve">Proposal 4: </w:t>
      </w:r>
      <w:r>
        <w:rPr>
          <w:rFonts w:eastAsiaTheme="minorEastAsia"/>
          <w:b/>
          <w:bCs/>
          <w:sz w:val="22"/>
          <w:szCs w:val="22"/>
          <w:lang w:eastAsia="zh-TW"/>
        </w:rPr>
        <w:t xml:space="preserve">Support FG 59-1-5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30"/>
        <w:gridCol w:w="3988"/>
        <w:gridCol w:w="6050"/>
        <w:gridCol w:w="530"/>
        <w:gridCol w:w="456"/>
        <w:gridCol w:w="436"/>
        <w:gridCol w:w="3384"/>
        <w:gridCol w:w="684"/>
        <w:gridCol w:w="436"/>
        <w:gridCol w:w="790"/>
        <w:gridCol w:w="436"/>
        <w:gridCol w:w="1945"/>
        <w:gridCol w:w="1483"/>
      </w:tblGrid>
      <w:tr w:rsidR="00557AB9" w14:paraId="35EAB93A"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3095452A" w14:textId="77777777" w:rsidR="00557AB9" w:rsidRDefault="00557AB9">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98B2277" w14:textId="77777777" w:rsidR="00557AB9" w:rsidRDefault="00557AB9">
            <w:pPr>
              <w:pStyle w:val="TAL"/>
              <w:rPr>
                <w:rFonts w:ascii="Times New Roman" w:eastAsia="MS Mincho" w:hAnsi="Times New Roman"/>
                <w:color w:val="000000" w:themeColor="text1"/>
                <w:szCs w:val="18"/>
              </w:rPr>
            </w:pPr>
            <w:r>
              <w:rPr>
                <w:rFonts w:ascii="Times New Roman" w:eastAsia="SimSun" w:hAnsi="Times New Roman"/>
                <w:color w:val="000000" w:themeColor="text1"/>
                <w:szCs w:val="18"/>
                <w:lang w:val="en-US" w:eastAsia="zh-CN"/>
              </w:rPr>
              <w:t>59-1-5</w:t>
            </w:r>
          </w:p>
        </w:tc>
        <w:tc>
          <w:tcPr>
            <w:tcW w:w="3988" w:type="dxa"/>
            <w:tcBorders>
              <w:top w:val="single" w:sz="4" w:space="0" w:color="auto"/>
              <w:left w:val="single" w:sz="4" w:space="0" w:color="auto"/>
              <w:bottom w:val="single" w:sz="4" w:space="0" w:color="auto"/>
              <w:right w:val="single" w:sz="4" w:space="0" w:color="auto"/>
            </w:tcBorders>
            <w:hideMark/>
          </w:tcPr>
          <w:p w14:paraId="19B610A4"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UE-initiated/event-driven beam management </w:t>
            </w:r>
            <w:r>
              <w:rPr>
                <w:rFonts w:ascii="Times New Roman" w:eastAsia="SimSun" w:hAnsi="Times New Roman"/>
                <w:color w:val="000000" w:themeColor="text1"/>
                <w:szCs w:val="18"/>
                <w:lang w:val="en-US" w:eastAsia="zh-CN"/>
              </w:rPr>
              <w:t>for Event-7 based measurement and report</w:t>
            </w:r>
            <w:r>
              <w:rPr>
                <w:rFonts w:ascii="Times New Roman" w:eastAsia="SimSun" w:hAnsi="Times New Roman"/>
                <w:strike/>
                <w:color w:val="FF0000"/>
                <w:szCs w:val="18"/>
                <w:lang w:val="en-US" w:eastAsia="zh-CN"/>
              </w:rPr>
              <w:t xml:space="preserve"> </w:t>
            </w:r>
            <w:r>
              <w:rPr>
                <w:rFonts w:ascii="Times New Roman" w:eastAsia="SimSun" w:hAnsi="Times New Roman"/>
                <w:strike/>
                <w:color w:val="FF0000"/>
                <w:szCs w:val="18"/>
                <w:highlight w:val="yellow"/>
                <w:lang w:val="en-US" w:eastAsia="zh-CN"/>
              </w:rPr>
              <w:t>[for Mode A]</w:t>
            </w:r>
          </w:p>
        </w:tc>
        <w:tc>
          <w:tcPr>
            <w:tcW w:w="6050" w:type="dxa"/>
            <w:tcBorders>
              <w:top w:val="single" w:sz="4" w:space="0" w:color="auto"/>
              <w:left w:val="single" w:sz="4" w:space="0" w:color="auto"/>
              <w:bottom w:val="single" w:sz="4" w:space="0" w:color="auto"/>
              <w:right w:val="single" w:sz="4" w:space="0" w:color="auto"/>
            </w:tcBorders>
            <w:hideMark/>
          </w:tcPr>
          <w:p w14:paraId="78A91C25"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1. Support of Event-7 that L1-RSRP of at least one new beam becomes a threshold value better than the RS derived from the activated TCI state with the Q-th best quality based on one event instance </w:t>
            </w:r>
            <w:r>
              <w:rPr>
                <w:rFonts w:ascii="Times New Roman" w:eastAsia="SimSun" w:hAnsi="Times New Roman"/>
                <w:strike/>
                <w:color w:val="FF0000"/>
                <w:szCs w:val="18"/>
                <w:highlight w:val="yellow"/>
              </w:rPr>
              <w:t>[within a time window]</w:t>
            </w:r>
          </w:p>
          <w:p w14:paraId="0AA9BCF8"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2. Maximum number of the configured RS(s) for new beam measurement and event evaluation in the RS resource set</w:t>
            </w:r>
          </w:p>
          <w:p w14:paraId="2CC31D95" w14:textId="77777777" w:rsidR="00557AB9" w:rsidRDefault="00557AB9">
            <w:pPr>
              <w:pStyle w:val="TAL"/>
              <w:rPr>
                <w:rFonts w:ascii="Times New Roman" w:eastAsia="SimSun" w:hAnsi="Times New Roman"/>
                <w:strike/>
                <w:color w:val="FF0000"/>
                <w:szCs w:val="18"/>
              </w:rPr>
            </w:pPr>
            <w:r>
              <w:rPr>
                <w:rFonts w:ascii="Times New Roman" w:eastAsia="SimSun" w:hAnsi="Times New Roman"/>
                <w:strike/>
                <w:color w:val="FF0000"/>
                <w:szCs w:val="18"/>
                <w:highlight w:val="yellow"/>
              </w:rPr>
              <w:t>[</w:t>
            </w:r>
            <w:r>
              <w:rPr>
                <w:rFonts w:ascii="Times New Roman" w:eastAsia="SimSun" w:hAnsi="Times New Roman"/>
                <w:color w:val="000000" w:themeColor="text1"/>
                <w:szCs w:val="18"/>
                <w:highlight w:val="yellow"/>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ascii="Times New Roman" w:eastAsia="SimSun" w:hAnsi="Times New Roman"/>
                <w:strike/>
                <w:color w:val="FF0000"/>
                <w:szCs w:val="18"/>
                <w:highlight w:val="yellow"/>
              </w:rPr>
              <w:t>]</w:t>
            </w:r>
          </w:p>
          <w:p w14:paraId="5452AC67" w14:textId="77777777" w:rsidR="00557AB9" w:rsidRDefault="00557AB9">
            <w:pPr>
              <w:pStyle w:val="TAL"/>
              <w:rPr>
                <w:rFonts w:ascii="Times New Roman" w:eastAsiaTheme="minorEastAsia" w:hAnsi="Times New Roman"/>
                <w:color w:val="000000" w:themeColor="text1"/>
                <w:szCs w:val="18"/>
                <w:lang w:eastAsia="zh-TW"/>
              </w:rPr>
            </w:pPr>
            <w:r>
              <w:rPr>
                <w:rFonts w:ascii="Times New Roman" w:eastAsiaTheme="minorEastAsia" w:hAnsi="Times New Roman"/>
                <w:color w:val="FF0000"/>
                <w:szCs w:val="18"/>
                <w:lang w:eastAsia="zh-TW"/>
              </w:rPr>
              <w:t>4.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02ACCC01" w14:textId="77777777" w:rsidR="00557AB9" w:rsidRDefault="00557AB9">
            <w:pPr>
              <w:pStyle w:val="TAL"/>
              <w:rPr>
                <w:rFonts w:ascii="Times New Roman" w:eastAsia="MS Mincho" w:hAnsi="Times New Roman"/>
                <w:color w:val="FF0000"/>
                <w:szCs w:val="18"/>
                <w:highlight w:val="yellow"/>
              </w:rPr>
            </w:pPr>
            <w:r>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3A1AFB02"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81C61DB" w14:textId="77777777" w:rsidR="00557AB9" w:rsidRDefault="00557AB9">
            <w:pPr>
              <w:pStyle w:val="TAL"/>
              <w:rPr>
                <w:rFonts w:ascii="Times New Roman" w:eastAsiaTheme="minorEastAsia" w:hAnsi="Times New Roman"/>
                <w:color w:val="000000" w:themeColor="text1"/>
                <w:szCs w:val="18"/>
              </w:rPr>
            </w:pPr>
            <w:r>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E2EF24" w14:textId="77777777" w:rsidR="00557AB9" w:rsidRDefault="00557AB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UE-initiated/event-driven beam management </w:t>
            </w:r>
            <w:r>
              <w:rPr>
                <w:rFonts w:ascii="Times New Roman" w:eastAsia="SimSun" w:hAnsi="Times New Roman"/>
                <w:color w:val="000000" w:themeColor="text1"/>
                <w:szCs w:val="18"/>
                <w:lang w:val="en-US" w:eastAsia="zh-CN"/>
              </w:rPr>
              <w:t>for Event-7 based measurement is not supported</w:t>
            </w:r>
            <w:r>
              <w:rPr>
                <w:rFonts w:ascii="Times New Roman" w:eastAsia="SimSun" w:hAnsi="Times New Roman"/>
                <w:strike/>
                <w:color w:val="FF0000"/>
                <w:szCs w:val="18"/>
                <w:lang w:val="en-US" w:eastAsia="zh-CN"/>
              </w:rPr>
              <w:t xml:space="preserve"> </w:t>
            </w:r>
            <w:r>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23FD1717" w14:textId="77777777" w:rsidR="00557AB9" w:rsidRDefault="00557AB9">
            <w:pPr>
              <w:pStyle w:val="TAL"/>
              <w:rPr>
                <w:rFonts w:ascii="Times New Roman" w:eastAsia="MS Mincho" w:hAnsi="Times New Roman"/>
                <w:color w:val="000000" w:themeColor="text1"/>
                <w:szCs w:val="18"/>
                <w:highlight w:val="yellow"/>
              </w:rPr>
            </w:pPr>
            <w:r>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F6B8D1F" w14:textId="77777777" w:rsidR="00557AB9" w:rsidRDefault="00557AB9">
            <w:pPr>
              <w:pStyle w:val="TAL"/>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11A7D8" w14:textId="77777777" w:rsidR="00557AB9" w:rsidRDefault="00557AB9">
            <w:pPr>
              <w:pStyle w:val="TAL"/>
              <w:rPr>
                <w:rFonts w:ascii="Times New Roman" w:eastAsia="MS Mincho" w:hAnsi="Times New Roman"/>
                <w:color w:val="000000" w:themeColor="text1"/>
                <w:szCs w:val="18"/>
                <w:highlight w:val="yellow"/>
              </w:rPr>
            </w:pPr>
            <w:r>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6C60CB2E" w14:textId="77777777" w:rsidR="00557AB9" w:rsidRDefault="00557AB9">
            <w:pPr>
              <w:pStyle w:val="TAL"/>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5F8903" w14:textId="77777777" w:rsidR="00557AB9" w:rsidRDefault="00557AB9">
            <w:pPr>
              <w:pStyle w:val="TAL"/>
              <w:spacing w:before="72" w:after="72"/>
              <w:rPr>
                <w:rFonts w:ascii="Times New Roman" w:eastAsiaTheme="minorEastAsia" w:hAnsi="Times New Roman"/>
                <w:strike/>
                <w:color w:val="FF0000"/>
                <w:szCs w:val="18"/>
                <w:highlight w:val="yellow"/>
                <w:lang w:val="en-US" w:eastAsia="zh-CN"/>
              </w:rPr>
            </w:pPr>
            <w:r>
              <w:rPr>
                <w:rFonts w:ascii="Times New Roman" w:hAnsi="Times New Roman"/>
                <w:strike/>
                <w:color w:val="FF0000"/>
                <w:szCs w:val="18"/>
                <w:lang w:val="en-US" w:eastAsia="zh-CN"/>
              </w:rPr>
              <w:t xml:space="preserve">Component 1 candidate values for Q: </w:t>
            </w:r>
            <w:r>
              <w:rPr>
                <w:rFonts w:ascii="Times New Roman" w:hAnsi="Times New Roman"/>
                <w:strike/>
                <w:color w:val="FF0000"/>
                <w:szCs w:val="18"/>
                <w:highlight w:val="yellow"/>
                <w:lang w:val="en-US" w:eastAsia="zh-CN"/>
              </w:rPr>
              <w:t>[{1, 2, ..., 8}]</w:t>
            </w:r>
          </w:p>
          <w:p w14:paraId="6418281B" w14:textId="77777777" w:rsidR="00557AB9" w:rsidRDefault="00557AB9">
            <w:pPr>
              <w:pStyle w:val="TAL"/>
              <w:spacing w:before="72" w:after="72"/>
              <w:rPr>
                <w:rFonts w:ascii="Times New Roman" w:hAnsi="Times New Roman"/>
                <w:strike/>
                <w:color w:val="000000" w:themeColor="text1"/>
                <w:szCs w:val="18"/>
                <w:highlight w:val="yellow"/>
                <w:lang w:val="en-US" w:eastAsia="zh-CN"/>
              </w:rPr>
            </w:pPr>
            <w:r>
              <w:rPr>
                <w:rFonts w:ascii="Times New Roman" w:hAnsi="Times New Roman"/>
                <w:color w:val="000000" w:themeColor="text1"/>
                <w:szCs w:val="18"/>
                <w:lang w:val="en-US" w:eastAsia="zh-CN"/>
              </w:rPr>
              <w:t>Component 2 candidate values: {1, 2, ..., 64}</w:t>
            </w:r>
          </w:p>
          <w:p w14:paraId="0DC782DB" w14:textId="77777777" w:rsidR="00557AB9" w:rsidRDefault="00557AB9">
            <w:pPr>
              <w:pStyle w:val="TAL"/>
              <w:spacing w:before="72" w:after="72"/>
              <w:rPr>
                <w:rFonts w:ascii="Times New Roman" w:hAnsi="Times New Roman"/>
                <w:color w:val="000000" w:themeColor="text1"/>
                <w:szCs w:val="18"/>
                <w:highlight w:val="yellow"/>
              </w:rPr>
            </w:pPr>
          </w:p>
          <w:p w14:paraId="39F3C661" w14:textId="77777777" w:rsidR="00557AB9" w:rsidRDefault="00557AB9">
            <w:pPr>
              <w:pStyle w:val="TAL"/>
              <w:rPr>
                <w:rFonts w:ascii="Times New Roman"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80E4144" w14:textId="77777777" w:rsidR="00557AB9" w:rsidRDefault="00557AB9">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48F552AA" w14:textId="77777777" w:rsidR="005F60FF" w:rsidRDefault="005F60FF" w:rsidP="005F60FF">
      <w:pPr>
        <w:rPr>
          <w:rStyle w:val="normaltextrun"/>
          <w:b/>
          <w:bCs/>
          <w:color w:val="000000"/>
          <w:sz w:val="22"/>
          <w:szCs w:val="22"/>
          <w:shd w:val="clear" w:color="auto" w:fill="FFFFFF"/>
        </w:rPr>
      </w:pPr>
    </w:p>
    <w:p w14:paraId="386806AA" w14:textId="61F9427C" w:rsidR="005F60FF" w:rsidRDefault="005F60FF" w:rsidP="005F60FF">
      <w:pPr>
        <w:rPr>
          <w:rStyle w:val="eop"/>
          <w:color w:val="000000"/>
          <w:sz w:val="22"/>
          <w:szCs w:val="22"/>
          <w:shd w:val="clear" w:color="auto" w:fill="FFFFFF"/>
        </w:rPr>
      </w:pPr>
      <w:r>
        <w:rPr>
          <w:rStyle w:val="normaltextrun"/>
          <w:b/>
          <w:bCs/>
          <w:color w:val="000000"/>
          <w:sz w:val="22"/>
          <w:szCs w:val="22"/>
          <w:shd w:val="clear" w:color="auto" w:fill="FFFFFF"/>
        </w:rPr>
        <w:t xml:space="preserve">Proposal 5: Introduce the following new FG according </w:t>
      </w:r>
      <w:r>
        <w:rPr>
          <w:rStyle w:val="normaltextrun"/>
          <w:b/>
          <w:bCs/>
          <w:color w:val="000000"/>
          <w:sz w:val="22"/>
          <w:szCs w:val="22"/>
          <w:shd w:val="clear" w:color="auto" w:fill="FFFFFF"/>
        </w:rPr>
        <w:t xml:space="preserve">to </w:t>
      </w:r>
      <w:r>
        <w:rPr>
          <w:rStyle w:val="normaltextrun"/>
          <w:b/>
          <w:bCs/>
          <w:color w:val="000000"/>
          <w:sz w:val="22"/>
          <w:szCs w:val="22"/>
          <w:shd w:val="clear" w:color="auto" w:fill="FFFFFF"/>
        </w:rPr>
        <w:t>RAN1 agreement:</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56"/>
        <w:gridCol w:w="436"/>
        <w:gridCol w:w="4977"/>
        <w:gridCol w:w="517"/>
        <w:gridCol w:w="517"/>
        <w:gridCol w:w="517"/>
        <w:gridCol w:w="517"/>
        <w:gridCol w:w="568"/>
        <w:gridCol w:w="1554"/>
      </w:tblGrid>
      <w:tr w:rsidR="005F60FF" w14:paraId="09F3BC76" w14:textId="77777777" w:rsidTr="005F60FF">
        <w:trPr>
          <w:trHeight w:val="20"/>
        </w:trPr>
        <w:tc>
          <w:tcPr>
            <w:tcW w:w="1593" w:type="dxa"/>
            <w:tcBorders>
              <w:top w:val="single" w:sz="4" w:space="0" w:color="auto"/>
              <w:left w:val="single" w:sz="4" w:space="0" w:color="auto"/>
              <w:bottom w:val="single" w:sz="4" w:space="0" w:color="auto"/>
              <w:right w:val="single" w:sz="4" w:space="0" w:color="auto"/>
            </w:tcBorders>
            <w:hideMark/>
          </w:tcPr>
          <w:p w14:paraId="09D47EC1" w14:textId="77777777" w:rsidR="005F60FF" w:rsidRDefault="005F60FF">
            <w:pPr>
              <w:pStyle w:val="TAL"/>
              <w:rPr>
                <w:rFonts w:ascii="Times New Roman" w:eastAsia="MS Mincho" w:hAnsi="Times New Roman"/>
                <w:color w:val="FF0000"/>
                <w:szCs w:val="18"/>
              </w:rPr>
            </w:pPr>
            <w:r>
              <w:rPr>
                <w:rFonts w:ascii="Times New Roman" w:eastAsia="MS Mincho" w:hAnsi="Times New Roman"/>
                <w:color w:val="FF0000"/>
                <w:szCs w:val="18"/>
              </w:rPr>
              <w:t>59</w:t>
            </w:r>
            <w:r>
              <w:rPr>
                <w:rFonts w:ascii="Times New Roman" w:hAnsi="Times New Roman"/>
                <w:color w:val="FF0000"/>
                <w:szCs w:val="18"/>
              </w:rPr>
              <w:t>. NR_MIMO_Ph5</w:t>
            </w:r>
          </w:p>
        </w:tc>
        <w:tc>
          <w:tcPr>
            <w:tcW w:w="528" w:type="dxa"/>
            <w:tcBorders>
              <w:top w:val="single" w:sz="4" w:space="0" w:color="auto"/>
              <w:left w:val="single" w:sz="4" w:space="0" w:color="auto"/>
              <w:bottom w:val="single" w:sz="4" w:space="0" w:color="auto"/>
              <w:right w:val="single" w:sz="4" w:space="0" w:color="auto"/>
            </w:tcBorders>
            <w:hideMark/>
          </w:tcPr>
          <w:p w14:paraId="380F612B" w14:textId="77777777" w:rsidR="005F60FF" w:rsidRDefault="005F60FF">
            <w:pPr>
              <w:pStyle w:val="TAL"/>
              <w:rPr>
                <w:rFonts w:ascii="Times New Roman" w:eastAsia="MS Mincho" w:hAnsi="Times New Roman"/>
                <w:color w:val="FF0000"/>
                <w:szCs w:val="18"/>
              </w:rPr>
            </w:pPr>
            <w:r>
              <w:rPr>
                <w:rFonts w:ascii="Times New Roman" w:eastAsia="MS Mincho" w:hAnsi="Times New Roman"/>
                <w:color w:val="FF0000"/>
                <w:szCs w:val="18"/>
              </w:rPr>
              <w:t>59-1-7</w:t>
            </w:r>
          </w:p>
        </w:tc>
        <w:tc>
          <w:tcPr>
            <w:tcW w:w="3969" w:type="dxa"/>
            <w:tcBorders>
              <w:top w:val="single" w:sz="4" w:space="0" w:color="auto"/>
              <w:left w:val="single" w:sz="4" w:space="0" w:color="auto"/>
              <w:bottom w:val="single" w:sz="4" w:space="0" w:color="auto"/>
              <w:right w:val="single" w:sz="4" w:space="0" w:color="auto"/>
            </w:tcBorders>
            <w:hideMark/>
          </w:tcPr>
          <w:p w14:paraId="410F8B28" w14:textId="77777777" w:rsidR="005F60FF" w:rsidRDefault="005F60FF">
            <w:pPr>
              <w:pStyle w:val="TAL"/>
              <w:rPr>
                <w:rFonts w:ascii="Times New Roman" w:hAnsi="Times New Roman"/>
                <w:color w:val="FF0000"/>
                <w:szCs w:val="18"/>
                <w:lang w:eastAsia="zh-TW"/>
              </w:rPr>
            </w:pPr>
            <w:r>
              <w:rPr>
                <w:rFonts w:ascii="Times New Roman" w:hAnsi="Times New Roman"/>
                <w:color w:val="FF0000"/>
                <w:szCs w:val="18"/>
                <w:lang w:eastAsia="zh-TW"/>
              </w:rPr>
              <w:t>Additional indication of whether the CRI/SSBRI satisfies the condition of Event-2 and Event-7</w:t>
            </w:r>
          </w:p>
        </w:tc>
        <w:tc>
          <w:tcPr>
            <w:tcW w:w="5954" w:type="dxa"/>
            <w:tcBorders>
              <w:top w:val="single" w:sz="4" w:space="0" w:color="auto"/>
              <w:left w:val="single" w:sz="4" w:space="0" w:color="auto"/>
              <w:bottom w:val="single" w:sz="4" w:space="0" w:color="auto"/>
              <w:right w:val="single" w:sz="4" w:space="0" w:color="auto"/>
            </w:tcBorders>
            <w:hideMark/>
          </w:tcPr>
          <w:p w14:paraId="0C5A63E3" w14:textId="77777777" w:rsidR="005F60FF" w:rsidRDefault="005F60FF">
            <w:pPr>
              <w:rPr>
                <w:rFonts w:eastAsia="MS Gothic"/>
                <w:color w:val="FF0000"/>
                <w:sz w:val="18"/>
                <w:szCs w:val="18"/>
                <w:lang w:eastAsia="ja-JP"/>
              </w:rPr>
            </w:pPr>
            <w:r>
              <w:rPr>
                <w:color w:val="FF0000"/>
                <w:sz w:val="18"/>
                <w:szCs w:val="18"/>
                <w:lang w:eastAsia="zh-TW"/>
              </w:rPr>
              <w:t>Support additional indication of whether the CRI/SSBRI satisfies the condition of Event-2 and Event-7</w:t>
            </w:r>
          </w:p>
        </w:tc>
        <w:tc>
          <w:tcPr>
            <w:tcW w:w="567" w:type="dxa"/>
            <w:tcBorders>
              <w:top w:val="single" w:sz="4" w:space="0" w:color="auto"/>
              <w:left w:val="single" w:sz="4" w:space="0" w:color="auto"/>
              <w:bottom w:val="single" w:sz="4" w:space="0" w:color="auto"/>
              <w:right w:val="single" w:sz="4" w:space="0" w:color="auto"/>
            </w:tcBorders>
            <w:hideMark/>
          </w:tcPr>
          <w:p w14:paraId="02B6B397" w14:textId="77777777" w:rsidR="005F60FF" w:rsidRDefault="005F60FF">
            <w:pPr>
              <w:pStyle w:val="TAL"/>
              <w:rPr>
                <w:rFonts w:ascii="Times New Roman" w:eastAsia="MS Mincho" w:hAnsi="Times New Roman"/>
                <w:color w:val="FF0000"/>
                <w:szCs w:val="18"/>
              </w:rPr>
            </w:pPr>
            <w:r>
              <w:rPr>
                <w:rFonts w:ascii="Times New Roman" w:eastAsia="MS Mincho" w:hAnsi="Times New Roman"/>
                <w:color w:val="FF0000"/>
                <w:szCs w:val="18"/>
              </w:rPr>
              <w:t>FG 59-1-3</w:t>
            </w:r>
          </w:p>
        </w:tc>
        <w:tc>
          <w:tcPr>
            <w:tcW w:w="456" w:type="dxa"/>
            <w:tcBorders>
              <w:top w:val="single" w:sz="4" w:space="0" w:color="auto"/>
              <w:left w:val="single" w:sz="4" w:space="0" w:color="auto"/>
              <w:bottom w:val="single" w:sz="4" w:space="0" w:color="auto"/>
              <w:right w:val="single" w:sz="4" w:space="0" w:color="auto"/>
            </w:tcBorders>
            <w:hideMark/>
          </w:tcPr>
          <w:p w14:paraId="36145D35" w14:textId="77777777" w:rsidR="005F60FF" w:rsidRDefault="005F60FF">
            <w:pPr>
              <w:pStyle w:val="TAL"/>
              <w:rPr>
                <w:rFonts w:ascii="Times New Roman" w:eastAsia="SimSun" w:hAnsi="Times New Roman"/>
                <w:color w:val="FF0000"/>
                <w:szCs w:val="18"/>
              </w:rPr>
            </w:pPr>
            <w:r>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6487A52" w14:textId="77777777" w:rsidR="005F60FF" w:rsidRDefault="005F60FF">
            <w:pPr>
              <w:pStyle w:val="TAL"/>
              <w:rPr>
                <w:rFonts w:ascii="Times New Roman" w:eastAsiaTheme="minorEastAsia"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8971E1" w14:textId="77777777" w:rsidR="005F60FF" w:rsidRDefault="005F60FF">
            <w:pPr>
              <w:pStyle w:val="TAL"/>
              <w:rPr>
                <w:rFonts w:ascii="Times New Roman" w:eastAsia="SimSun" w:hAnsi="Times New Roman"/>
                <w:color w:val="FF0000"/>
                <w:szCs w:val="18"/>
              </w:rPr>
            </w:pPr>
            <w:r>
              <w:rPr>
                <w:rFonts w:ascii="Times New Roman" w:eastAsia="SimSun" w:hAnsi="Times New Roman"/>
                <w:color w:val="FF0000"/>
                <w:szCs w:val="18"/>
              </w:rPr>
              <w:t>Additional indication of whether the CRI/SSBRI satisfies the condition of Event-2 and Event-7 is not supported</w:t>
            </w:r>
          </w:p>
        </w:tc>
        <w:tc>
          <w:tcPr>
            <w:tcW w:w="0" w:type="auto"/>
            <w:tcBorders>
              <w:top w:val="single" w:sz="4" w:space="0" w:color="auto"/>
              <w:left w:val="single" w:sz="4" w:space="0" w:color="auto"/>
              <w:bottom w:val="single" w:sz="4" w:space="0" w:color="auto"/>
              <w:right w:val="single" w:sz="4" w:space="0" w:color="auto"/>
            </w:tcBorders>
            <w:hideMark/>
          </w:tcPr>
          <w:p w14:paraId="64E2B9A0" w14:textId="77777777" w:rsidR="005F60FF" w:rsidRDefault="005F60FF">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F816C0" w14:textId="77777777" w:rsidR="005F60FF" w:rsidRDefault="005F60FF">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08DA59C" w14:textId="77777777" w:rsidR="005F60FF" w:rsidRDefault="005F60FF">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5170DB1" w14:textId="77777777" w:rsidR="005F60FF" w:rsidRDefault="005F60FF">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568" w:type="dxa"/>
            <w:tcBorders>
              <w:top w:val="single" w:sz="4" w:space="0" w:color="auto"/>
              <w:left w:val="single" w:sz="4" w:space="0" w:color="auto"/>
              <w:bottom w:val="single" w:sz="4" w:space="0" w:color="auto"/>
              <w:right w:val="single" w:sz="4" w:space="0" w:color="auto"/>
            </w:tcBorders>
          </w:tcPr>
          <w:p w14:paraId="007505BD" w14:textId="77777777" w:rsidR="005F60FF" w:rsidRDefault="005F60FF">
            <w:pPr>
              <w:pStyle w:val="TAL"/>
              <w:rPr>
                <w:rFonts w:ascii="Times New Roman" w:eastAsiaTheme="minorEastAsia" w:hAnsi="Times New Roman"/>
                <w:color w:val="FF0000"/>
                <w:szCs w:val="18"/>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2469CD3F" w14:textId="77777777" w:rsidR="005F60FF" w:rsidRDefault="005F60FF">
            <w:pPr>
              <w:pStyle w:val="TAL"/>
              <w:rPr>
                <w:rFonts w:ascii="Times New Roman" w:hAnsi="Times New Roman"/>
                <w:color w:val="FF0000"/>
                <w:szCs w:val="18"/>
              </w:rPr>
            </w:pPr>
            <w:r>
              <w:rPr>
                <w:rFonts w:ascii="Times New Roman" w:hAnsi="Times New Roman"/>
                <w:color w:val="FF0000"/>
                <w:szCs w:val="18"/>
              </w:rPr>
              <w:t>Optional with capability signalling</w:t>
            </w:r>
          </w:p>
        </w:tc>
      </w:tr>
    </w:tbl>
    <w:p w14:paraId="09094944" w14:textId="77777777" w:rsidR="005F60FF" w:rsidRDefault="005F60FF" w:rsidP="00557AB9">
      <w:pPr>
        <w:spacing w:before="240" w:after="0"/>
        <w:rPr>
          <w:rFonts w:eastAsiaTheme="minorEastAsia" w:hint="eastAsia"/>
          <w:color w:val="000000" w:themeColor="text1"/>
          <w:sz w:val="22"/>
          <w:szCs w:val="22"/>
          <w:lang w:eastAsia="zh-TW"/>
        </w:rPr>
      </w:pPr>
    </w:p>
    <w:p w14:paraId="50EF3F57" w14:textId="458DB763" w:rsidR="00557AB9" w:rsidRDefault="00557AB9" w:rsidP="00557AB9">
      <w:pPr>
        <w:spacing w:before="240" w:after="0"/>
        <w:rPr>
          <w:rFonts w:eastAsiaTheme="minorEastAsia"/>
          <w:b/>
          <w:bCs/>
          <w:color w:val="000000" w:themeColor="text1"/>
          <w:sz w:val="22"/>
          <w:szCs w:val="22"/>
          <w:u w:val="single"/>
          <w:lang w:eastAsia="zh-TW"/>
        </w:rPr>
      </w:pPr>
      <w:r w:rsidRPr="00557AB9">
        <w:rPr>
          <w:rFonts w:eastAsiaTheme="minorEastAsia"/>
          <w:b/>
          <w:bCs/>
          <w:color w:val="000000" w:themeColor="text1"/>
          <w:sz w:val="22"/>
          <w:szCs w:val="22"/>
          <w:u w:val="single"/>
          <w:lang w:eastAsia="zh-TW"/>
        </w:rPr>
        <w:t>Enhancement for asymmetric DL sTRP/UL mTRP scenarios</w:t>
      </w:r>
    </w:p>
    <w:p w14:paraId="69E0B4D8" w14:textId="55425B30" w:rsidR="00557AB9" w:rsidRDefault="00557AB9" w:rsidP="00557AB9">
      <w:pPr>
        <w:spacing w:before="240"/>
        <w:rPr>
          <w:rFonts w:eastAsiaTheme="minorEastAsia"/>
          <w:b/>
          <w:bCs/>
          <w:sz w:val="22"/>
          <w:szCs w:val="22"/>
          <w:lang w:eastAsia="zh-TW"/>
        </w:rPr>
      </w:pPr>
      <w:r>
        <w:rPr>
          <w:rFonts w:eastAsia="SimSun"/>
          <w:b/>
          <w:bCs/>
          <w:sz w:val="22"/>
          <w:szCs w:val="22"/>
        </w:rPr>
        <w:t xml:space="preserve">Proposal </w:t>
      </w:r>
      <w:r w:rsidR="005F60FF">
        <w:rPr>
          <w:rFonts w:eastAsia="SimSun"/>
          <w:b/>
          <w:bCs/>
          <w:sz w:val="22"/>
          <w:szCs w:val="22"/>
        </w:rPr>
        <w:t>6</w:t>
      </w:r>
      <w:r>
        <w:rPr>
          <w:rFonts w:eastAsia="SimSun"/>
          <w:b/>
          <w:bCs/>
          <w:sz w:val="22"/>
          <w:szCs w:val="22"/>
        </w:rPr>
        <w:t xml:space="preserve">: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700"/>
        <w:gridCol w:w="2374"/>
        <w:gridCol w:w="7948"/>
        <w:gridCol w:w="1165"/>
        <w:gridCol w:w="497"/>
        <w:gridCol w:w="467"/>
        <w:gridCol w:w="3222"/>
        <w:gridCol w:w="556"/>
        <w:gridCol w:w="556"/>
        <w:gridCol w:w="556"/>
        <w:gridCol w:w="556"/>
        <w:gridCol w:w="222"/>
        <w:gridCol w:w="2172"/>
      </w:tblGrid>
      <w:tr w:rsidR="00557AB9" w14:paraId="41B5D683"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6C86A5AC" w14:textId="77777777" w:rsidR="00557AB9" w:rsidRDefault="00557AB9">
            <w:pPr>
              <w:pStyle w:val="TAL"/>
              <w:rPr>
                <w:rFonts w:cs="Arial"/>
                <w:color w:val="FF0000"/>
                <w:szCs w:val="18"/>
                <w:lang w:eastAsia="zh-CN"/>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48EA436" w14:textId="77777777" w:rsidR="00557AB9" w:rsidRDefault="00557AB9">
            <w:pPr>
              <w:pStyle w:val="TAL"/>
              <w:rPr>
                <w:rFonts w:eastAsia="MS Mincho" w:cs="Arial"/>
                <w:color w:val="FF0000"/>
                <w:szCs w:val="18"/>
              </w:rPr>
            </w:pPr>
            <w:r>
              <w:rPr>
                <w:rFonts w:eastAsia="MS Mincho" w:cs="Arial"/>
                <w:color w:val="FF0000"/>
                <w:szCs w:val="18"/>
              </w:rPr>
              <w:t>59-4-1c</w:t>
            </w:r>
          </w:p>
        </w:tc>
        <w:tc>
          <w:tcPr>
            <w:tcW w:w="0" w:type="auto"/>
            <w:tcBorders>
              <w:top w:val="single" w:sz="4" w:space="0" w:color="auto"/>
              <w:left w:val="single" w:sz="4" w:space="0" w:color="auto"/>
              <w:bottom w:val="single" w:sz="4" w:space="0" w:color="auto"/>
              <w:right w:val="single" w:sz="4" w:space="0" w:color="auto"/>
            </w:tcBorders>
            <w:hideMark/>
          </w:tcPr>
          <w:p w14:paraId="6F3E4E4E" w14:textId="77777777" w:rsidR="00557AB9" w:rsidRDefault="00557AB9">
            <w:pPr>
              <w:pStyle w:val="TAL"/>
              <w:rPr>
                <w:rFonts w:eastAsiaTheme="minorEastAsia" w:cs="Arial"/>
                <w:color w:val="FF0000"/>
                <w:szCs w:val="18"/>
                <w:lang w:val="en-US" w:eastAsia="zh-CN"/>
              </w:rPr>
            </w:pPr>
            <w:r>
              <w:rPr>
                <w:rFonts w:eastAsia="SimSun" w:cs="Arial"/>
                <w:color w:val="FF0000"/>
                <w:szCs w:val="18"/>
                <w:lang w:val="en-US" w:eastAsia="zh-CN"/>
              </w:rPr>
              <w:t>PL offset for Type 1 PHR calculation</w:t>
            </w:r>
          </w:p>
        </w:tc>
        <w:tc>
          <w:tcPr>
            <w:tcW w:w="0" w:type="auto"/>
            <w:tcBorders>
              <w:top w:val="single" w:sz="4" w:space="0" w:color="auto"/>
              <w:left w:val="single" w:sz="4" w:space="0" w:color="auto"/>
              <w:bottom w:val="single" w:sz="4" w:space="0" w:color="auto"/>
              <w:right w:val="single" w:sz="4" w:space="0" w:color="auto"/>
            </w:tcBorders>
            <w:hideMark/>
          </w:tcPr>
          <w:p w14:paraId="444F0A5C" w14:textId="77777777" w:rsidR="00557AB9" w:rsidRDefault="00557AB9">
            <w:pPr>
              <w:rPr>
                <w:rFonts w:ascii="Arial" w:eastAsia="MS Mincho" w:hAnsi="Arial" w:cs="Arial"/>
                <w:color w:val="FF0000"/>
                <w:sz w:val="18"/>
                <w:szCs w:val="18"/>
                <w:lang w:eastAsia="ja-JP"/>
              </w:rPr>
            </w:pPr>
            <w:r>
              <w:rPr>
                <w:rFonts w:ascii="Arial" w:hAnsi="Arial" w:cs="Arial"/>
                <w:color w:val="FF0000"/>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274D475C" w14:textId="77777777" w:rsidR="00557AB9" w:rsidRDefault="00557AB9">
            <w:pPr>
              <w:pStyle w:val="TAL"/>
              <w:rPr>
                <w:rFonts w:eastAsia="MS Mincho" w:cs="Arial"/>
                <w:color w:val="FF0000"/>
                <w:szCs w:val="18"/>
              </w:rPr>
            </w:pPr>
            <w:r>
              <w:rPr>
                <w:rFonts w:eastAsia="MS Mincho" w:cs="Arial"/>
                <w:color w:val="FF0000"/>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5AB76964" w14:textId="77777777" w:rsidR="00557AB9" w:rsidRDefault="00557AB9">
            <w:pPr>
              <w:pStyle w:val="TAL"/>
              <w:rPr>
                <w:rFonts w:eastAsiaTheme="minorEastAsia" w:cs="Arial"/>
                <w:color w:val="FF0000"/>
                <w:szCs w:val="18"/>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952FA6B" w14:textId="77777777" w:rsidR="00557AB9" w:rsidRDefault="00557AB9">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5DB397" w14:textId="77777777" w:rsidR="00557AB9" w:rsidRDefault="00557AB9">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18BF5DBB"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07B996B"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0B9401E"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DDD72BF"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880967" w14:textId="77777777" w:rsidR="00557AB9" w:rsidRDefault="00557AB9">
            <w:pPr>
              <w:keepNext/>
              <w:keepLines/>
              <w:rPr>
                <w:rFonts w:ascii="Arial" w:eastAsia="MS Gothic"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4DD87F8" w14:textId="77777777" w:rsidR="00557AB9" w:rsidRDefault="00557AB9">
            <w:pPr>
              <w:pStyle w:val="TAL"/>
              <w:rPr>
                <w:rFonts w:cs="Arial"/>
                <w:color w:val="FF0000"/>
                <w:szCs w:val="18"/>
              </w:rPr>
            </w:pPr>
            <w:r>
              <w:rPr>
                <w:rFonts w:cs="Arial"/>
                <w:color w:val="FF0000"/>
                <w:szCs w:val="18"/>
              </w:rPr>
              <w:t>Optional with capability signalling</w:t>
            </w:r>
          </w:p>
        </w:tc>
      </w:tr>
    </w:tbl>
    <w:p w14:paraId="77F339E0" w14:textId="77777777" w:rsidR="00557AB9" w:rsidRDefault="00557AB9" w:rsidP="00557AB9">
      <w:pPr>
        <w:spacing w:after="0"/>
        <w:rPr>
          <w:color w:val="000000" w:themeColor="text1"/>
          <w:sz w:val="22"/>
          <w:szCs w:val="22"/>
          <w:lang w:eastAsia="zh-TW"/>
        </w:rPr>
      </w:pPr>
    </w:p>
    <w:p w14:paraId="71E21563" w14:textId="2379D3A2" w:rsidR="00557AB9" w:rsidRDefault="00557AB9" w:rsidP="00557AB9">
      <w:pPr>
        <w:spacing w:before="240"/>
        <w:rPr>
          <w:rFonts w:eastAsiaTheme="minorEastAsia"/>
          <w:b/>
          <w:bCs/>
          <w:sz w:val="22"/>
          <w:szCs w:val="22"/>
          <w:lang w:eastAsia="zh-TW"/>
        </w:rPr>
      </w:pPr>
      <w:r>
        <w:rPr>
          <w:rFonts w:eastAsia="SimSun"/>
          <w:b/>
          <w:bCs/>
          <w:sz w:val="22"/>
          <w:szCs w:val="22"/>
        </w:rPr>
        <w:lastRenderedPageBreak/>
        <w:t xml:space="preserve">Proposal </w:t>
      </w:r>
      <w:r w:rsidR="005F60FF">
        <w:rPr>
          <w:rFonts w:eastAsia="SimSun"/>
          <w:b/>
          <w:bCs/>
          <w:sz w:val="22"/>
          <w:szCs w:val="22"/>
        </w:rPr>
        <w:t>7</w:t>
      </w:r>
      <w:r>
        <w:rPr>
          <w:rFonts w:eastAsia="SimSun"/>
          <w:b/>
          <w:bCs/>
          <w:sz w:val="22"/>
          <w:szCs w:val="22"/>
        </w:rPr>
        <w:t xml:space="preserve">: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677"/>
        <w:gridCol w:w="5141"/>
        <w:gridCol w:w="4790"/>
        <w:gridCol w:w="677"/>
        <w:gridCol w:w="497"/>
        <w:gridCol w:w="467"/>
        <w:gridCol w:w="3838"/>
        <w:gridCol w:w="556"/>
        <w:gridCol w:w="556"/>
        <w:gridCol w:w="556"/>
        <w:gridCol w:w="556"/>
        <w:gridCol w:w="222"/>
        <w:gridCol w:w="2420"/>
      </w:tblGrid>
      <w:tr w:rsidR="00557AB9" w14:paraId="41FAA781"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095B7A3E" w14:textId="77777777" w:rsidR="00557AB9" w:rsidRDefault="00557AB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56D58FE" w14:textId="77777777" w:rsidR="00557AB9" w:rsidRDefault="00557AB9">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1EFBD228"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3DB9FFC1" w14:textId="77777777" w:rsidR="00557AB9" w:rsidRDefault="00557AB9">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239563EF" w14:textId="77777777" w:rsidR="00557AB9" w:rsidRDefault="00557AB9">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352792FA"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3E61C7"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39EAC8"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06F0CC2F"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D5CC2A"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B063DBA"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97AD393"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13816D"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F58EFF6"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47F8D282" w14:textId="77777777" w:rsidR="00557AB9" w:rsidRDefault="00557AB9" w:rsidP="00557AB9">
      <w:pPr>
        <w:spacing w:after="0"/>
        <w:rPr>
          <w:color w:val="000000" w:themeColor="text1"/>
          <w:sz w:val="22"/>
          <w:szCs w:val="22"/>
          <w:lang w:eastAsia="zh-TW"/>
        </w:rPr>
      </w:pPr>
    </w:p>
    <w:p w14:paraId="4ADC08A6" w14:textId="3156340B" w:rsidR="00557AB9" w:rsidRDefault="00557AB9" w:rsidP="00557AB9">
      <w:pPr>
        <w:spacing w:before="240"/>
        <w:rPr>
          <w:rFonts w:eastAsiaTheme="minorEastAsia"/>
          <w:b/>
          <w:bCs/>
          <w:sz w:val="22"/>
          <w:szCs w:val="22"/>
          <w:lang w:eastAsia="zh-TW"/>
        </w:rPr>
      </w:pPr>
      <w:r>
        <w:rPr>
          <w:rFonts w:eastAsia="SimSun"/>
          <w:b/>
          <w:bCs/>
          <w:sz w:val="22"/>
          <w:szCs w:val="22"/>
        </w:rPr>
        <w:t xml:space="preserve">Proposal </w:t>
      </w:r>
      <w:r w:rsidR="005F60FF">
        <w:rPr>
          <w:rFonts w:eastAsia="SimSun"/>
          <w:b/>
          <w:bCs/>
          <w:sz w:val="22"/>
          <w:szCs w:val="22"/>
        </w:rPr>
        <w:t>8</w:t>
      </w:r>
      <w:r>
        <w:rPr>
          <w:rFonts w:eastAsia="SimSun"/>
          <w:b/>
          <w:bCs/>
          <w:sz w:val="22"/>
          <w:szCs w:val="22"/>
        </w:rPr>
        <w:t>: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4"/>
        <w:gridCol w:w="850"/>
        <w:gridCol w:w="497"/>
        <w:gridCol w:w="467"/>
        <w:gridCol w:w="4135"/>
        <w:gridCol w:w="556"/>
        <w:gridCol w:w="556"/>
        <w:gridCol w:w="556"/>
        <w:gridCol w:w="556"/>
        <w:gridCol w:w="3644"/>
        <w:gridCol w:w="1621"/>
      </w:tblGrid>
      <w:tr w:rsidR="00557AB9" w14:paraId="14F310DA"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7644B339" w14:textId="77777777" w:rsidR="00557AB9" w:rsidRDefault="00557AB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9C99A1" w14:textId="77777777" w:rsidR="00557AB9" w:rsidRDefault="00557AB9">
            <w:pPr>
              <w:pStyle w:val="TAL"/>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46BE7C25"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14AD7C4C" w14:textId="77777777" w:rsidR="00557AB9" w:rsidRDefault="00557AB9">
            <w:pPr>
              <w:rPr>
                <w:rFonts w:ascii="Arial" w:eastAsia="MS Mincho" w:hAnsi="Arial" w:cs="Arial"/>
                <w:color w:val="000000" w:themeColor="text1"/>
                <w:sz w:val="18"/>
                <w:szCs w:val="18"/>
                <w:lang w:eastAsia="ja-JP"/>
              </w:rPr>
            </w:pPr>
            <w:r>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5E8635D1" w14:textId="77777777" w:rsidR="00557AB9" w:rsidRDefault="00557AB9">
            <w:pPr>
              <w:pStyle w:val="TAL"/>
              <w:rPr>
                <w:rFonts w:eastAsia="MS Mincho" w:cs="Arial"/>
                <w:color w:val="000000" w:themeColor="text1"/>
                <w:szCs w:val="18"/>
              </w:rPr>
            </w:pPr>
            <w:r>
              <w:rPr>
                <w:rFonts w:eastAsia="MS Mincho" w:cs="Arial"/>
                <w:color w:val="FF0000"/>
                <w:szCs w:val="18"/>
              </w:rPr>
              <w:t>59-4-4a, 59-4-4b</w:t>
            </w:r>
          </w:p>
        </w:tc>
        <w:tc>
          <w:tcPr>
            <w:tcW w:w="0" w:type="auto"/>
            <w:tcBorders>
              <w:top w:val="single" w:sz="4" w:space="0" w:color="auto"/>
              <w:left w:val="single" w:sz="4" w:space="0" w:color="auto"/>
              <w:bottom w:val="single" w:sz="4" w:space="0" w:color="auto"/>
              <w:right w:val="single" w:sz="4" w:space="0" w:color="auto"/>
            </w:tcBorders>
            <w:hideMark/>
          </w:tcPr>
          <w:p w14:paraId="5DCB7455"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13ABFD0"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DD6DB9"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3AC71FE9"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41FEEFC"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81FFC02"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13B6FC"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5FCEB8" w14:textId="77777777" w:rsidR="00557AB9" w:rsidRDefault="00557AB9">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378A3545" w14:textId="77777777" w:rsidR="00557AB9" w:rsidRDefault="00557AB9">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C2A7C65"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7156997A" w14:textId="77777777" w:rsidR="00557AB9" w:rsidRDefault="00557AB9" w:rsidP="00557AB9">
      <w:pPr>
        <w:spacing w:after="0"/>
        <w:rPr>
          <w:b/>
          <w:bCs/>
          <w:color w:val="000000" w:themeColor="text1"/>
          <w:sz w:val="22"/>
          <w:szCs w:val="22"/>
          <w:u w:val="single"/>
          <w:lang w:eastAsia="zh-TW"/>
        </w:rPr>
      </w:pPr>
    </w:p>
    <w:p w14:paraId="77EA5FAF" w14:textId="44550F4B" w:rsidR="00557AB9" w:rsidRDefault="00557AB9" w:rsidP="00557AB9">
      <w:pPr>
        <w:spacing w:before="240"/>
        <w:rPr>
          <w:rFonts w:eastAsiaTheme="minorEastAsia"/>
          <w:b/>
          <w:bCs/>
          <w:sz w:val="22"/>
          <w:szCs w:val="22"/>
          <w:lang w:eastAsia="zh-TW"/>
        </w:rPr>
      </w:pPr>
      <w:r>
        <w:rPr>
          <w:rFonts w:eastAsia="SimSun"/>
          <w:b/>
          <w:bCs/>
          <w:sz w:val="22"/>
          <w:szCs w:val="22"/>
        </w:rPr>
        <w:t xml:space="preserve">Proposal </w:t>
      </w:r>
      <w:r w:rsidR="005F60FF">
        <w:rPr>
          <w:rFonts w:eastAsia="SimSun"/>
          <w:b/>
          <w:bCs/>
          <w:sz w:val="22"/>
          <w:szCs w:val="22"/>
        </w:rPr>
        <w:t>9</w:t>
      </w:r>
      <w:r>
        <w:rPr>
          <w:rFonts w:eastAsia="SimSun"/>
          <w:b/>
          <w:bCs/>
          <w:sz w:val="22"/>
          <w:szCs w:val="22"/>
        </w:rPr>
        <w:t>: FG59-4-1a, FG59-4-1b, FG59-4-2a and FG59-4-2b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88"/>
        <w:gridCol w:w="2739"/>
        <w:gridCol w:w="4455"/>
        <w:gridCol w:w="2521"/>
        <w:gridCol w:w="497"/>
        <w:gridCol w:w="467"/>
        <w:gridCol w:w="4820"/>
        <w:gridCol w:w="556"/>
        <w:gridCol w:w="556"/>
        <w:gridCol w:w="556"/>
        <w:gridCol w:w="556"/>
        <w:gridCol w:w="222"/>
        <w:gridCol w:w="2500"/>
      </w:tblGrid>
      <w:tr w:rsidR="00557AB9" w14:paraId="6069C354"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7565BDAC" w14:textId="77777777" w:rsidR="00557AB9" w:rsidRDefault="00557AB9">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5B2A6E7D" w14:textId="77777777" w:rsidR="00557AB9" w:rsidRDefault="00557AB9">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05DD86C2"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1E876FAF" w14:textId="77777777" w:rsidR="00557AB9" w:rsidRDefault="00557AB9">
            <w:pPr>
              <w:rPr>
                <w:rFonts w:ascii="Arial" w:eastAsia="MS Mincho" w:hAnsi="Arial" w:cs="Arial"/>
                <w:color w:val="000000" w:themeColor="text1"/>
                <w:sz w:val="18"/>
                <w:szCs w:val="18"/>
                <w:lang w:eastAsia="ja-JP"/>
              </w:rPr>
            </w:pPr>
            <w:r>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4CD450AF" w14:textId="77777777" w:rsidR="00557AB9" w:rsidRDefault="00557AB9">
            <w:pPr>
              <w:pStyle w:val="TAL"/>
              <w:rPr>
                <w:rFonts w:eastAsia="MS Mincho" w:cs="Arial"/>
                <w:color w:val="000000" w:themeColor="text1"/>
                <w:szCs w:val="18"/>
              </w:rPr>
            </w:pPr>
            <w:r>
              <w:rPr>
                <w:rFonts w:eastAsia="MS Mincho" w:cs="Arial"/>
                <w:color w:val="FF0000"/>
                <w:szCs w:val="18"/>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082827B0"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8743D0"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4130DE"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3EFC983B"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B68D257"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F5A5BAC"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87BD04B"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F29BFF"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6575BCF"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54775105" w14:textId="77777777" w:rsidR="00557AB9" w:rsidRDefault="00557AB9" w:rsidP="00557AB9">
      <w:pPr>
        <w:spacing w:after="0"/>
        <w:rPr>
          <w:color w:val="000000" w:themeColor="text1"/>
          <w:sz w:val="22"/>
          <w:szCs w:val="22"/>
          <w:lang w:eastAsia="zh-TW"/>
        </w:rPr>
      </w:pPr>
    </w:p>
    <w:p w14:paraId="69B62289" w14:textId="0F604425" w:rsidR="00557AB9" w:rsidRDefault="00557AB9" w:rsidP="00557AB9">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 xml:space="preserve">Proposal </w:t>
      </w:r>
      <w:r w:rsidR="005F60FF">
        <w:rPr>
          <w:rFonts w:eastAsiaTheme="minorEastAsia"/>
          <w:b/>
          <w:bCs/>
          <w:color w:val="000000" w:themeColor="text1"/>
          <w:sz w:val="22"/>
          <w:szCs w:val="22"/>
          <w:lang w:eastAsia="zh-TW"/>
        </w:rPr>
        <w:t>10</w:t>
      </w:r>
      <w:r>
        <w:rPr>
          <w:rFonts w:eastAsiaTheme="minorEastAsia"/>
          <w:b/>
          <w:bCs/>
          <w:color w:val="000000" w:themeColor="text1"/>
          <w:sz w:val="22"/>
          <w:szCs w:val="22"/>
          <w:lang w:eastAsia="zh-TW"/>
        </w:rPr>
        <w:t>: Support the following modifications for FG 59-4-8, FG 59-4-9a,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46"/>
        <w:gridCol w:w="2750"/>
        <w:gridCol w:w="2879"/>
        <w:gridCol w:w="556"/>
        <w:gridCol w:w="497"/>
        <w:gridCol w:w="467"/>
        <w:gridCol w:w="2886"/>
        <w:gridCol w:w="556"/>
        <w:gridCol w:w="556"/>
        <w:gridCol w:w="556"/>
        <w:gridCol w:w="556"/>
        <w:gridCol w:w="6992"/>
        <w:gridCol w:w="1328"/>
      </w:tblGrid>
      <w:tr w:rsidR="00557AB9" w14:paraId="4413BE3F"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0B57BF0F" w14:textId="77777777" w:rsidR="00557AB9" w:rsidRDefault="00557AB9">
            <w:pPr>
              <w:pStyle w:val="TAL"/>
              <w:rPr>
                <w:rFonts w:eastAsiaTheme="minorEastAsia"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0495B65" w14:textId="77777777" w:rsidR="00557AB9" w:rsidRDefault="00557AB9">
            <w:pPr>
              <w:pStyle w:val="TAL"/>
              <w:rPr>
                <w:rFonts w:eastAsia="MS Mincho" w:cs="Arial"/>
                <w:color w:val="000000" w:themeColor="text1"/>
                <w:szCs w:val="18"/>
              </w:rPr>
            </w:pPr>
            <w:r>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59440D54"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 xml:space="preserve">DCI format 1_1 to indicate TPC for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 xml:space="preserve">closed loop index(es) </w:t>
            </w:r>
          </w:p>
        </w:tc>
        <w:tc>
          <w:tcPr>
            <w:tcW w:w="0" w:type="auto"/>
            <w:tcBorders>
              <w:top w:val="single" w:sz="4" w:space="0" w:color="auto"/>
              <w:left w:val="single" w:sz="4" w:space="0" w:color="auto"/>
              <w:bottom w:val="single" w:sz="4" w:space="0" w:color="auto"/>
              <w:right w:val="single" w:sz="4" w:space="0" w:color="auto"/>
            </w:tcBorders>
            <w:hideMark/>
          </w:tcPr>
          <w:p w14:paraId="22C02EFA" w14:textId="77777777" w:rsidR="00557AB9" w:rsidRDefault="00557AB9">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 xml:space="preserve">Support of DCI format 1_1 to indicate TPC for </w:t>
            </w:r>
            <w:r>
              <w:rPr>
                <w:rFonts w:ascii="Arial" w:eastAsiaTheme="minorEastAsia" w:hAnsi="Arial" w:cs="Arial"/>
                <w:color w:val="FF0000"/>
                <w:sz w:val="18"/>
                <w:szCs w:val="18"/>
                <w:lang w:eastAsia="zh-TW"/>
              </w:rPr>
              <w:t>a</w:t>
            </w:r>
            <w:r>
              <w:rPr>
                <w:rFonts w:ascii="Arial" w:eastAsiaTheme="minorEastAsia" w:hAnsi="Arial" w:cs="Arial"/>
                <w:color w:val="000000" w:themeColor="text1"/>
                <w:sz w:val="18"/>
                <w:szCs w:val="18"/>
                <w:lang w:eastAsia="zh-TW"/>
              </w:rPr>
              <w:t xml:space="preserve"> </w:t>
            </w:r>
            <w:r>
              <w:rPr>
                <w:rFonts w:ascii="Arial" w:eastAsia="SimSun" w:hAnsi="Arial" w:cs="Arial"/>
                <w:color w:val="000000" w:themeColor="text1"/>
                <w:sz w:val="18"/>
                <w:szCs w:val="18"/>
                <w:lang w:eastAsia="zh-CN"/>
              </w:rPr>
              <w:t>separate SRS</w:t>
            </w:r>
            <w:r>
              <w:rPr>
                <w:rFonts w:ascii="Arial" w:eastAsia="SimSun" w:hAnsi="Arial" w:cs="Arial"/>
                <w:color w:val="FF0000"/>
                <w:sz w:val="18"/>
                <w:szCs w:val="18"/>
                <w:lang w:eastAsia="zh-CN"/>
              </w:rPr>
              <w:t xml:space="preserve"> CLPC adjustment state </w:t>
            </w:r>
            <w:r>
              <w:rPr>
                <w:rFonts w:ascii="Arial" w:eastAsia="SimSun" w:hAnsi="Arial" w:cs="Arial"/>
                <w:strike/>
                <w:color w:val="FF0000"/>
                <w:sz w:val="18"/>
                <w:szCs w:val="18"/>
                <w:lang w:eastAsia="zh-CN"/>
              </w:rPr>
              <w:t>closed loop index(es)</w:t>
            </w:r>
          </w:p>
        </w:tc>
        <w:tc>
          <w:tcPr>
            <w:tcW w:w="0" w:type="auto"/>
            <w:tcBorders>
              <w:top w:val="single" w:sz="4" w:space="0" w:color="auto"/>
              <w:left w:val="single" w:sz="4" w:space="0" w:color="auto"/>
              <w:bottom w:val="single" w:sz="4" w:space="0" w:color="auto"/>
              <w:right w:val="single" w:sz="4" w:space="0" w:color="auto"/>
            </w:tcBorders>
            <w:hideMark/>
          </w:tcPr>
          <w:p w14:paraId="41D6F008" w14:textId="77777777" w:rsidR="00557AB9" w:rsidRDefault="00557AB9">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DC33A1F"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99A195"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D8C7BE"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val="en-US" w:eastAsia="zh-CN"/>
              </w:rPr>
              <w:t xml:space="preserve">DCI 1_1 indicating TPC command </w:t>
            </w:r>
            <w:r>
              <w:rPr>
                <w:rFonts w:eastAsia="SimSun" w:cs="Arial"/>
                <w:color w:val="000000" w:themeColor="text1"/>
                <w:szCs w:val="18"/>
                <w:lang w:eastAsia="zh-CN"/>
              </w:rPr>
              <w:t xml:space="preserve">for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 xml:space="preserve">closed loop index(es) </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14738C2F"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D5977B"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0210A33"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E91090F"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15900B" w14:textId="77777777" w:rsidR="00557AB9" w:rsidRDefault="00557AB9">
            <w:pPr>
              <w:keepNext/>
              <w:keepLines/>
              <w:rPr>
                <w:rFonts w:ascii="Arial" w:eastAsia="MS Gothic" w:hAnsi="Arial" w:cs="Arial"/>
                <w:strike/>
                <w:color w:val="000000" w:themeColor="text1"/>
                <w:sz w:val="18"/>
                <w:szCs w:val="18"/>
              </w:rPr>
            </w:pPr>
            <w:r>
              <w:rPr>
                <w:rFonts w:ascii="Arial" w:hAnsi="Arial" w:cs="Arial"/>
                <w:strike/>
                <w:color w:val="FF0000"/>
                <w:sz w:val="18"/>
                <w:szCs w:val="18"/>
                <w:highlight w:val="yellow"/>
              </w:rPr>
              <w: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hideMark/>
          </w:tcPr>
          <w:p w14:paraId="5F43B8C1"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r w:rsidR="00557AB9" w14:paraId="4A6B5AFA"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44765393"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70FC55"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2B8CF8C2"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5A3006F0" w14:textId="77777777" w:rsidR="00557AB9" w:rsidRDefault="00557AB9">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DCI format 1_1 to indicate TPC 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7F870491"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9C737A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AAE9047"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E1DDD1"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507759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A36F375"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9267B8F"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45F15A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ECEBFD9"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A2BE4D"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557AB9" w14:paraId="7F847998"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138DFBD8"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034AD6"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1E5AC48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1B31CE74" w14:textId="77777777" w:rsidR="00557AB9" w:rsidRDefault="00557AB9">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DCI format 1_1 to indicate TPC 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60C9EB17"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D4CBEFA"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474CB2"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561443"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754591B"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9EB49F0"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2802999"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9C888E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38FA36"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3997F"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0B350878" w14:textId="77777777" w:rsidR="00557AB9" w:rsidRPr="00557AB9" w:rsidRDefault="00557AB9" w:rsidP="00557AB9">
      <w:pPr>
        <w:spacing w:before="240" w:after="0"/>
        <w:rPr>
          <w:rFonts w:eastAsiaTheme="minorEastAsia"/>
          <w:color w:val="000000" w:themeColor="text1"/>
          <w:sz w:val="22"/>
          <w:szCs w:val="22"/>
          <w:lang w:eastAsia="zh-TW"/>
        </w:rPr>
      </w:pPr>
    </w:p>
    <w:sectPr w:rsidR="00557AB9" w:rsidRPr="00557AB9"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5156" w14:textId="77777777" w:rsidR="007821FE" w:rsidRDefault="007821FE">
      <w:r>
        <w:separator/>
      </w:r>
    </w:p>
  </w:endnote>
  <w:endnote w:type="continuationSeparator" w:id="0">
    <w:p w14:paraId="3DA11C8A" w14:textId="77777777" w:rsidR="007821FE" w:rsidRDefault="0078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5439" w14:textId="77777777" w:rsidR="007821FE" w:rsidRDefault="007821FE">
      <w:r>
        <w:separator/>
      </w:r>
    </w:p>
  </w:footnote>
  <w:footnote w:type="continuationSeparator" w:id="0">
    <w:p w14:paraId="1B9B8EE6" w14:textId="77777777" w:rsidR="007821FE" w:rsidRDefault="00782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1643E"/>
    <w:multiLevelType w:val="hybridMultilevel"/>
    <w:tmpl w:val="A2482B80"/>
    <w:lvl w:ilvl="0" w:tplc="C780F26C">
      <w:start w:val="1"/>
      <w:numFmt w:val="decimal"/>
      <w:lvlText w:val="%1."/>
      <w:lvlJc w:val="left"/>
      <w:pPr>
        <w:ind w:left="360" w:hanging="360"/>
      </w:pPr>
      <w:rPr>
        <w:rFonts w:eastAsia="SimSun"/>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FB000E"/>
    <w:multiLevelType w:val="hybridMultilevel"/>
    <w:tmpl w:val="6CCAFF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449C1"/>
    <w:multiLevelType w:val="hybridMultilevel"/>
    <w:tmpl w:val="CC3A595C"/>
    <w:lvl w:ilvl="0" w:tplc="09927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E891CE5"/>
    <w:multiLevelType w:val="hybridMultilevel"/>
    <w:tmpl w:val="1C322E0E"/>
    <w:lvl w:ilvl="0" w:tplc="3B6A9C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9E29B4"/>
    <w:multiLevelType w:val="hybridMultilevel"/>
    <w:tmpl w:val="AD562EBC"/>
    <w:lvl w:ilvl="0" w:tplc="76423522">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30310C1A"/>
    <w:multiLevelType w:val="hybridMultilevel"/>
    <w:tmpl w:val="48E4CE6E"/>
    <w:lvl w:ilvl="0" w:tplc="0FA0DC4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69E11C1"/>
    <w:multiLevelType w:val="hybridMultilevel"/>
    <w:tmpl w:val="B5FAE932"/>
    <w:lvl w:ilvl="0" w:tplc="349812B4">
      <w:start w:val="2"/>
      <w:numFmt w:val="decimal"/>
      <w:lvlText w:val="%1."/>
      <w:lvlJc w:val="left"/>
      <w:pPr>
        <w:ind w:left="360" w:hanging="360"/>
      </w:pPr>
      <w:rPr>
        <w:rFonts w:eastAsia="SimSu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125030"/>
    <w:multiLevelType w:val="hybridMultilevel"/>
    <w:tmpl w:val="4618626C"/>
    <w:lvl w:ilvl="0" w:tplc="357C33DE">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21B39BD"/>
    <w:multiLevelType w:val="hybridMultilevel"/>
    <w:tmpl w:val="185E1FC0"/>
    <w:lvl w:ilvl="0" w:tplc="3234638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A92BD6"/>
    <w:multiLevelType w:val="hybridMultilevel"/>
    <w:tmpl w:val="F2EE3448"/>
    <w:lvl w:ilvl="0" w:tplc="1034F3F8">
      <w:start w:val="1"/>
      <w:numFmt w:val="decimal"/>
      <w:lvlText w:val="%1."/>
      <w:lvlJc w:val="left"/>
      <w:pPr>
        <w:ind w:left="360" w:hanging="360"/>
      </w:pPr>
      <w:rPr>
        <w:rFonts w:eastAsia="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46463690"/>
    <w:multiLevelType w:val="hybridMultilevel"/>
    <w:tmpl w:val="8D90502A"/>
    <w:lvl w:ilvl="0" w:tplc="454844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3701D7F"/>
    <w:multiLevelType w:val="hybridMultilevel"/>
    <w:tmpl w:val="6AF234A8"/>
    <w:lvl w:ilvl="0" w:tplc="66B24214">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6B0330D0"/>
    <w:multiLevelType w:val="hybridMultilevel"/>
    <w:tmpl w:val="ED208D5A"/>
    <w:lvl w:ilvl="0" w:tplc="23CA43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BB37D8F"/>
    <w:multiLevelType w:val="hybridMultilevel"/>
    <w:tmpl w:val="7E5CF2BC"/>
    <w:lvl w:ilvl="0" w:tplc="641058D6">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2" w15:restartNumberingAfterBreak="0">
    <w:nsid w:val="6D423AE3"/>
    <w:multiLevelType w:val="hybridMultilevel"/>
    <w:tmpl w:val="F8C2F006"/>
    <w:lvl w:ilvl="0" w:tplc="2E6EA1B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BA25B52"/>
    <w:multiLevelType w:val="hybridMultilevel"/>
    <w:tmpl w:val="0186EB6A"/>
    <w:lvl w:ilvl="0" w:tplc="C1B863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82809515">
    <w:abstractNumId w:val="44"/>
  </w:num>
  <w:num w:numId="2" w16cid:durableId="1262566173">
    <w:abstractNumId w:val="45"/>
  </w:num>
  <w:num w:numId="3" w16cid:durableId="107168265">
    <w:abstractNumId w:val="5"/>
  </w:num>
  <w:num w:numId="4" w16cid:durableId="682123817">
    <w:abstractNumId w:val="32"/>
  </w:num>
  <w:num w:numId="5" w16cid:durableId="1035160056">
    <w:abstractNumId w:val="25"/>
  </w:num>
  <w:num w:numId="6" w16cid:durableId="1985549877">
    <w:abstractNumId w:val="3"/>
  </w:num>
  <w:num w:numId="7" w16cid:durableId="2051490646">
    <w:abstractNumId w:val="43"/>
  </w:num>
  <w:num w:numId="8" w16cid:durableId="853152019">
    <w:abstractNumId w:val="40"/>
  </w:num>
  <w:num w:numId="9" w16cid:durableId="2040542655">
    <w:abstractNumId w:val="56"/>
  </w:num>
  <w:num w:numId="10" w16cid:durableId="1429421488">
    <w:abstractNumId w:val="64"/>
  </w:num>
  <w:num w:numId="11" w16cid:durableId="1456287441">
    <w:abstractNumId w:val="2"/>
  </w:num>
  <w:num w:numId="12" w16cid:durableId="437676426">
    <w:abstractNumId w:val="61"/>
  </w:num>
  <w:num w:numId="13" w16cid:durableId="1380125120">
    <w:abstractNumId w:val="30"/>
  </w:num>
  <w:num w:numId="14" w16cid:durableId="1356692500">
    <w:abstractNumId w:val="13"/>
  </w:num>
  <w:num w:numId="15" w16cid:durableId="1949853537">
    <w:abstractNumId w:val="47"/>
  </w:num>
  <w:num w:numId="16" w16cid:durableId="464472305">
    <w:abstractNumId w:val="52"/>
  </w:num>
  <w:num w:numId="17" w16cid:durableId="408112220">
    <w:abstractNumId w:val="1"/>
  </w:num>
  <w:num w:numId="18" w16cid:durableId="1514805378">
    <w:abstractNumId w:val="58"/>
  </w:num>
  <w:num w:numId="19" w16cid:durableId="2010013548">
    <w:abstractNumId w:val="63"/>
  </w:num>
  <w:num w:numId="20" w16cid:durableId="1608007475">
    <w:abstractNumId w:val="35"/>
  </w:num>
  <w:num w:numId="21" w16cid:durableId="1457136452">
    <w:abstractNumId w:val="22"/>
  </w:num>
  <w:num w:numId="22" w16cid:durableId="2001955375">
    <w:abstractNumId w:val="36"/>
  </w:num>
  <w:num w:numId="23" w16cid:durableId="115607495">
    <w:abstractNumId w:val="27"/>
  </w:num>
  <w:num w:numId="24" w16cid:durableId="11297884">
    <w:abstractNumId w:val="17"/>
  </w:num>
  <w:num w:numId="25" w16cid:durableId="353069232">
    <w:abstractNumId w:val="48"/>
  </w:num>
  <w:num w:numId="26" w16cid:durableId="83888291">
    <w:abstractNumId w:val="28"/>
  </w:num>
  <w:num w:numId="27" w16cid:durableId="679891874">
    <w:abstractNumId w:val="12"/>
  </w:num>
  <w:num w:numId="28" w16cid:durableId="596013570">
    <w:abstractNumId w:val="53"/>
  </w:num>
  <w:num w:numId="29" w16cid:durableId="802504013">
    <w:abstractNumId w:val="18"/>
  </w:num>
  <w:num w:numId="30" w16cid:durableId="2097363801">
    <w:abstractNumId w:val="39"/>
  </w:num>
  <w:num w:numId="31" w16cid:durableId="612321139">
    <w:abstractNumId w:val="16"/>
  </w:num>
  <w:num w:numId="32" w16cid:durableId="1194535788">
    <w:abstractNumId w:val="65"/>
  </w:num>
  <w:num w:numId="33" w16cid:durableId="989795188">
    <w:abstractNumId w:val="6"/>
  </w:num>
  <w:num w:numId="34" w16cid:durableId="1779060156">
    <w:abstractNumId w:val="46"/>
  </w:num>
  <w:num w:numId="35" w16cid:durableId="1382554853">
    <w:abstractNumId w:val="8"/>
  </w:num>
  <w:num w:numId="36" w16cid:durableId="175537705">
    <w:abstractNumId w:val="67"/>
  </w:num>
  <w:num w:numId="37" w16cid:durableId="2124379034">
    <w:abstractNumId w:val="51"/>
  </w:num>
  <w:num w:numId="38" w16cid:durableId="1379091799">
    <w:abstractNumId w:val="7"/>
  </w:num>
  <w:num w:numId="39" w16cid:durableId="919409508">
    <w:abstractNumId w:val="50"/>
  </w:num>
  <w:num w:numId="40" w16cid:durableId="1336881925">
    <w:abstractNumId w:val="33"/>
  </w:num>
  <w:num w:numId="41" w16cid:durableId="12542470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8370321">
    <w:abstractNumId w:val="2"/>
  </w:num>
  <w:num w:numId="43" w16cid:durableId="1997030630">
    <w:abstractNumId w:val="29"/>
  </w:num>
  <w:num w:numId="44" w16cid:durableId="681011490">
    <w:abstractNumId w:val="34"/>
  </w:num>
  <w:num w:numId="45" w16cid:durableId="1304312468">
    <w:abstractNumId w:val="41"/>
  </w:num>
  <w:num w:numId="46" w16cid:durableId="364142753">
    <w:abstractNumId w:val="55"/>
  </w:num>
  <w:num w:numId="47" w16cid:durableId="1049497543">
    <w:abstractNumId w:val="26"/>
  </w:num>
  <w:num w:numId="48" w16cid:durableId="1482768281">
    <w:abstractNumId w:val="49"/>
  </w:num>
  <w:num w:numId="49" w16cid:durableId="1876262893">
    <w:abstractNumId w:val="55"/>
  </w:num>
  <w:num w:numId="50" w16cid:durableId="1373462246">
    <w:abstractNumId w:val="10"/>
  </w:num>
  <w:num w:numId="51" w16cid:durableId="1746339525">
    <w:abstractNumId w:val="21"/>
  </w:num>
  <w:num w:numId="52" w16cid:durableId="1788962649">
    <w:abstractNumId w:val="37"/>
  </w:num>
  <w:num w:numId="53" w16cid:durableId="1200894340">
    <w:abstractNumId w:val="14"/>
  </w:num>
  <w:num w:numId="54" w16cid:durableId="1268392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66665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8284928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7087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2659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27872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0187165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6944466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0700333">
    <w:abstractNumId w:val="23"/>
  </w:num>
  <w:num w:numId="63" w16cid:durableId="692808035">
    <w:abstractNumId w:val="15"/>
  </w:num>
  <w:num w:numId="64" w16cid:durableId="607395585">
    <w:abstractNumId w:val="10"/>
  </w:num>
  <w:num w:numId="65" w16cid:durableId="1607079346">
    <w:abstractNumId w:val="21"/>
  </w:num>
  <w:num w:numId="66" w16cid:durableId="1309899438">
    <w:abstractNumId w:val="37"/>
  </w:num>
  <w:num w:numId="67" w16cid:durableId="595133855">
    <w:abstractNumId w:val="14"/>
  </w:num>
  <w:num w:numId="68" w16cid:durableId="1137911310">
    <w:abstractNumId w:val="54"/>
  </w:num>
  <w:num w:numId="69" w16cid:durableId="790322679">
    <w:abstractNumId w:val="59"/>
  </w:num>
  <w:num w:numId="70" w16cid:durableId="1246038811">
    <w:abstractNumId w:val="55"/>
  </w:num>
  <w:num w:numId="71" w16cid:durableId="17854733">
    <w:abstractNumId w:val="11"/>
  </w:num>
  <w:num w:numId="72" w16cid:durableId="1298145015">
    <w:abstractNumId w:val="9"/>
  </w:num>
  <w:num w:numId="73" w16cid:durableId="1508323001">
    <w:abstractNumId w:val="42"/>
  </w:num>
  <w:num w:numId="74" w16cid:durableId="1867870645">
    <w:abstractNumId w:val="19"/>
  </w:num>
  <w:num w:numId="75" w16cid:durableId="937370364">
    <w:abstractNumId w:val="66"/>
  </w:num>
  <w:num w:numId="76" w16cid:durableId="361708448">
    <w:abstractNumId w:val="20"/>
  </w:num>
  <w:num w:numId="77" w16cid:durableId="78449842">
    <w:abstractNumId w:val="49"/>
  </w:num>
  <w:num w:numId="78" w16cid:durableId="1062099886">
    <w:abstractNumId w:val="11"/>
  </w:num>
  <w:num w:numId="79" w16cid:durableId="295137146">
    <w:abstractNumId w:val="5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47DF0"/>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F"/>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BE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04A"/>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5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77A"/>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344"/>
    <w:rsid w:val="001226CD"/>
    <w:rsid w:val="00123CE3"/>
    <w:rsid w:val="00124128"/>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2C51"/>
    <w:rsid w:val="001330B2"/>
    <w:rsid w:val="001332EB"/>
    <w:rsid w:val="001334B1"/>
    <w:rsid w:val="00133661"/>
    <w:rsid w:val="00133B32"/>
    <w:rsid w:val="00133BC2"/>
    <w:rsid w:val="00133D21"/>
    <w:rsid w:val="00133E94"/>
    <w:rsid w:val="001344E3"/>
    <w:rsid w:val="001346B2"/>
    <w:rsid w:val="001346C6"/>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0DB"/>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6BF"/>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510"/>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999"/>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C6C"/>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1BD"/>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6E25"/>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8F"/>
    <w:rsid w:val="002822C4"/>
    <w:rsid w:val="0028242A"/>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C7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7A5"/>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8E6"/>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3CBA"/>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27E"/>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1FD8"/>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46"/>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3E8"/>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076"/>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AB9"/>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15D"/>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078"/>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370"/>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0FF"/>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55D"/>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58"/>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2DAF"/>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1B8"/>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2FFF"/>
    <w:rsid w:val="006B3246"/>
    <w:rsid w:val="006B3667"/>
    <w:rsid w:val="006B3C79"/>
    <w:rsid w:val="006B4268"/>
    <w:rsid w:val="006B428F"/>
    <w:rsid w:val="006B434C"/>
    <w:rsid w:val="006B4724"/>
    <w:rsid w:val="006B4788"/>
    <w:rsid w:val="006B4884"/>
    <w:rsid w:val="006B4937"/>
    <w:rsid w:val="006B49B3"/>
    <w:rsid w:val="006B4EAF"/>
    <w:rsid w:val="006B5065"/>
    <w:rsid w:val="006B51EC"/>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9B1"/>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45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58D"/>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015"/>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1FE"/>
    <w:rsid w:val="007824E1"/>
    <w:rsid w:val="00782583"/>
    <w:rsid w:val="00782977"/>
    <w:rsid w:val="007830F2"/>
    <w:rsid w:val="0078330C"/>
    <w:rsid w:val="0078362F"/>
    <w:rsid w:val="007836CC"/>
    <w:rsid w:val="0078386A"/>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2"/>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CB8"/>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1F7"/>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11"/>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2C3"/>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38E"/>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C7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2B37"/>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5FD"/>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525"/>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5E"/>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CD7"/>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4AF"/>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67DA0"/>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326"/>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4F3"/>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35D"/>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A7B"/>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8CD"/>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C38"/>
    <w:rsid w:val="00B71D7A"/>
    <w:rsid w:val="00B7295A"/>
    <w:rsid w:val="00B7299F"/>
    <w:rsid w:val="00B72F35"/>
    <w:rsid w:val="00B73375"/>
    <w:rsid w:val="00B7353C"/>
    <w:rsid w:val="00B73708"/>
    <w:rsid w:val="00B7372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C5B"/>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0D8"/>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5E"/>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86A"/>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2B36"/>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2A1"/>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5FF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2EF"/>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9E5"/>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EA0"/>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284"/>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3A8"/>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0BE2"/>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9CF"/>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0FDA"/>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4E95"/>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0954"/>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76"/>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67F"/>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4A8C"/>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BD9"/>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5A2"/>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qForma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 w:type="character" w:customStyle="1" w:styleId="eop">
    <w:name w:val="eop"/>
    <w:basedOn w:val="a0"/>
    <w:rsid w:val="006B51EC"/>
  </w:style>
  <w:style w:type="character" w:customStyle="1" w:styleId="10">
    <w:name w:val="標題 1 字元"/>
    <w:basedOn w:val="a0"/>
    <w:link w:val="1"/>
    <w:rsid w:val="00557A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91">
      <w:bodyDiv w:val="1"/>
      <w:marLeft w:val="0"/>
      <w:marRight w:val="0"/>
      <w:marTop w:val="0"/>
      <w:marBottom w:val="0"/>
      <w:divBdr>
        <w:top w:val="none" w:sz="0" w:space="0" w:color="auto"/>
        <w:left w:val="none" w:sz="0" w:space="0" w:color="auto"/>
        <w:bottom w:val="none" w:sz="0" w:space="0" w:color="auto"/>
        <w:right w:val="none" w:sz="0" w:space="0" w:color="auto"/>
      </w:divBdr>
    </w:div>
    <w:div w:id="24257006">
      <w:bodyDiv w:val="1"/>
      <w:marLeft w:val="0"/>
      <w:marRight w:val="0"/>
      <w:marTop w:val="0"/>
      <w:marBottom w:val="0"/>
      <w:divBdr>
        <w:top w:val="none" w:sz="0" w:space="0" w:color="auto"/>
        <w:left w:val="none" w:sz="0" w:space="0" w:color="auto"/>
        <w:bottom w:val="none" w:sz="0" w:space="0" w:color="auto"/>
        <w:right w:val="none" w:sz="0" w:space="0" w:color="auto"/>
      </w:divBdr>
    </w:div>
    <w:div w:id="43454423">
      <w:bodyDiv w:val="1"/>
      <w:marLeft w:val="0"/>
      <w:marRight w:val="0"/>
      <w:marTop w:val="0"/>
      <w:marBottom w:val="0"/>
      <w:divBdr>
        <w:top w:val="none" w:sz="0" w:space="0" w:color="auto"/>
        <w:left w:val="none" w:sz="0" w:space="0" w:color="auto"/>
        <w:bottom w:val="none" w:sz="0" w:space="0" w:color="auto"/>
        <w:right w:val="none" w:sz="0" w:space="0" w:color="auto"/>
      </w:divBdr>
    </w:div>
    <w:div w:id="54476810">
      <w:bodyDiv w:val="1"/>
      <w:marLeft w:val="0"/>
      <w:marRight w:val="0"/>
      <w:marTop w:val="0"/>
      <w:marBottom w:val="0"/>
      <w:divBdr>
        <w:top w:val="none" w:sz="0" w:space="0" w:color="auto"/>
        <w:left w:val="none" w:sz="0" w:space="0" w:color="auto"/>
        <w:bottom w:val="none" w:sz="0" w:space="0" w:color="auto"/>
        <w:right w:val="none" w:sz="0" w:space="0" w:color="auto"/>
      </w:divBdr>
    </w:div>
    <w:div w:id="61029603">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88160887">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05542975">
      <w:bodyDiv w:val="1"/>
      <w:marLeft w:val="0"/>
      <w:marRight w:val="0"/>
      <w:marTop w:val="0"/>
      <w:marBottom w:val="0"/>
      <w:divBdr>
        <w:top w:val="none" w:sz="0" w:space="0" w:color="auto"/>
        <w:left w:val="none" w:sz="0" w:space="0" w:color="auto"/>
        <w:bottom w:val="none" w:sz="0" w:space="0" w:color="auto"/>
        <w:right w:val="none" w:sz="0" w:space="0" w:color="auto"/>
      </w:divBdr>
    </w:div>
    <w:div w:id="106702155">
      <w:bodyDiv w:val="1"/>
      <w:marLeft w:val="0"/>
      <w:marRight w:val="0"/>
      <w:marTop w:val="0"/>
      <w:marBottom w:val="0"/>
      <w:divBdr>
        <w:top w:val="none" w:sz="0" w:space="0" w:color="auto"/>
        <w:left w:val="none" w:sz="0" w:space="0" w:color="auto"/>
        <w:bottom w:val="none" w:sz="0" w:space="0" w:color="auto"/>
        <w:right w:val="none" w:sz="0" w:space="0" w:color="auto"/>
      </w:divBdr>
    </w:div>
    <w:div w:id="161238083">
      <w:bodyDiv w:val="1"/>
      <w:marLeft w:val="0"/>
      <w:marRight w:val="0"/>
      <w:marTop w:val="0"/>
      <w:marBottom w:val="0"/>
      <w:divBdr>
        <w:top w:val="none" w:sz="0" w:space="0" w:color="auto"/>
        <w:left w:val="none" w:sz="0" w:space="0" w:color="auto"/>
        <w:bottom w:val="none" w:sz="0" w:space="0" w:color="auto"/>
        <w:right w:val="none" w:sz="0" w:space="0" w:color="auto"/>
      </w:divBdr>
    </w:div>
    <w:div w:id="281115075">
      <w:bodyDiv w:val="1"/>
      <w:marLeft w:val="0"/>
      <w:marRight w:val="0"/>
      <w:marTop w:val="0"/>
      <w:marBottom w:val="0"/>
      <w:divBdr>
        <w:top w:val="none" w:sz="0" w:space="0" w:color="auto"/>
        <w:left w:val="none" w:sz="0" w:space="0" w:color="auto"/>
        <w:bottom w:val="none" w:sz="0" w:space="0" w:color="auto"/>
        <w:right w:val="none" w:sz="0" w:space="0" w:color="auto"/>
      </w:divBdr>
    </w:div>
    <w:div w:id="299961446">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41661025">
      <w:bodyDiv w:val="1"/>
      <w:marLeft w:val="0"/>
      <w:marRight w:val="0"/>
      <w:marTop w:val="0"/>
      <w:marBottom w:val="0"/>
      <w:divBdr>
        <w:top w:val="none" w:sz="0" w:space="0" w:color="auto"/>
        <w:left w:val="none" w:sz="0" w:space="0" w:color="auto"/>
        <w:bottom w:val="none" w:sz="0" w:space="0" w:color="auto"/>
        <w:right w:val="none" w:sz="0" w:space="0" w:color="auto"/>
      </w:divBdr>
    </w:div>
    <w:div w:id="356348566">
      <w:bodyDiv w:val="1"/>
      <w:marLeft w:val="0"/>
      <w:marRight w:val="0"/>
      <w:marTop w:val="0"/>
      <w:marBottom w:val="0"/>
      <w:divBdr>
        <w:top w:val="none" w:sz="0" w:space="0" w:color="auto"/>
        <w:left w:val="none" w:sz="0" w:space="0" w:color="auto"/>
        <w:bottom w:val="none" w:sz="0" w:space="0" w:color="auto"/>
        <w:right w:val="none" w:sz="0" w:space="0" w:color="auto"/>
      </w:divBdr>
    </w:div>
    <w:div w:id="360251821">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1608405">
      <w:bodyDiv w:val="1"/>
      <w:marLeft w:val="0"/>
      <w:marRight w:val="0"/>
      <w:marTop w:val="0"/>
      <w:marBottom w:val="0"/>
      <w:divBdr>
        <w:top w:val="none" w:sz="0" w:space="0" w:color="auto"/>
        <w:left w:val="none" w:sz="0" w:space="0" w:color="auto"/>
        <w:bottom w:val="none" w:sz="0" w:space="0" w:color="auto"/>
        <w:right w:val="none" w:sz="0" w:space="0" w:color="auto"/>
      </w:divBdr>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673119">
      <w:bodyDiv w:val="1"/>
      <w:marLeft w:val="0"/>
      <w:marRight w:val="0"/>
      <w:marTop w:val="0"/>
      <w:marBottom w:val="0"/>
      <w:divBdr>
        <w:top w:val="none" w:sz="0" w:space="0" w:color="auto"/>
        <w:left w:val="none" w:sz="0" w:space="0" w:color="auto"/>
        <w:bottom w:val="none" w:sz="0" w:space="0" w:color="auto"/>
        <w:right w:val="none" w:sz="0" w:space="0" w:color="auto"/>
      </w:divBdr>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48284549">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480196620">
      <w:bodyDiv w:val="1"/>
      <w:marLeft w:val="0"/>
      <w:marRight w:val="0"/>
      <w:marTop w:val="0"/>
      <w:marBottom w:val="0"/>
      <w:divBdr>
        <w:top w:val="none" w:sz="0" w:space="0" w:color="auto"/>
        <w:left w:val="none" w:sz="0" w:space="0" w:color="auto"/>
        <w:bottom w:val="none" w:sz="0" w:space="0" w:color="auto"/>
        <w:right w:val="none" w:sz="0" w:space="0" w:color="auto"/>
      </w:divBdr>
    </w:div>
    <w:div w:id="501050727">
      <w:bodyDiv w:val="1"/>
      <w:marLeft w:val="0"/>
      <w:marRight w:val="0"/>
      <w:marTop w:val="0"/>
      <w:marBottom w:val="0"/>
      <w:divBdr>
        <w:top w:val="none" w:sz="0" w:space="0" w:color="auto"/>
        <w:left w:val="none" w:sz="0" w:space="0" w:color="auto"/>
        <w:bottom w:val="none" w:sz="0" w:space="0" w:color="auto"/>
        <w:right w:val="none" w:sz="0" w:space="0" w:color="auto"/>
      </w:divBdr>
    </w:div>
    <w:div w:id="532234210">
      <w:bodyDiv w:val="1"/>
      <w:marLeft w:val="0"/>
      <w:marRight w:val="0"/>
      <w:marTop w:val="0"/>
      <w:marBottom w:val="0"/>
      <w:divBdr>
        <w:top w:val="none" w:sz="0" w:space="0" w:color="auto"/>
        <w:left w:val="none" w:sz="0" w:space="0" w:color="auto"/>
        <w:bottom w:val="none" w:sz="0" w:space="0" w:color="auto"/>
        <w:right w:val="none" w:sz="0" w:space="0" w:color="auto"/>
      </w:divBdr>
      <w:divsChild>
        <w:div w:id="1002203583">
          <w:marLeft w:val="360"/>
          <w:marRight w:val="0"/>
          <w:marTop w:val="60"/>
          <w:marBottom w:val="120"/>
          <w:divBdr>
            <w:top w:val="none" w:sz="0" w:space="0" w:color="auto"/>
            <w:left w:val="none" w:sz="0" w:space="0" w:color="auto"/>
            <w:bottom w:val="none" w:sz="0" w:space="0" w:color="auto"/>
            <w:right w:val="none" w:sz="0" w:space="0" w:color="auto"/>
          </w:divBdr>
        </w:div>
        <w:div w:id="2127001843">
          <w:marLeft w:val="360"/>
          <w:marRight w:val="0"/>
          <w:marTop w:val="60"/>
          <w:marBottom w:val="12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1938748">
      <w:bodyDiv w:val="1"/>
      <w:marLeft w:val="0"/>
      <w:marRight w:val="0"/>
      <w:marTop w:val="0"/>
      <w:marBottom w:val="0"/>
      <w:divBdr>
        <w:top w:val="none" w:sz="0" w:space="0" w:color="auto"/>
        <w:left w:val="none" w:sz="0" w:space="0" w:color="auto"/>
        <w:bottom w:val="none" w:sz="0" w:space="0" w:color="auto"/>
        <w:right w:val="none" w:sz="0" w:space="0" w:color="auto"/>
      </w:divBdr>
    </w:div>
    <w:div w:id="573470152">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594948550">
      <w:bodyDiv w:val="1"/>
      <w:marLeft w:val="0"/>
      <w:marRight w:val="0"/>
      <w:marTop w:val="0"/>
      <w:marBottom w:val="0"/>
      <w:divBdr>
        <w:top w:val="none" w:sz="0" w:space="0" w:color="auto"/>
        <w:left w:val="none" w:sz="0" w:space="0" w:color="auto"/>
        <w:bottom w:val="none" w:sz="0" w:space="0" w:color="auto"/>
        <w:right w:val="none" w:sz="0" w:space="0" w:color="auto"/>
      </w:divBdr>
      <w:divsChild>
        <w:div w:id="217981605">
          <w:marLeft w:val="360"/>
          <w:marRight w:val="0"/>
          <w:marTop w:val="60"/>
          <w:marBottom w:val="120"/>
          <w:divBdr>
            <w:top w:val="none" w:sz="0" w:space="0" w:color="auto"/>
            <w:left w:val="none" w:sz="0" w:space="0" w:color="auto"/>
            <w:bottom w:val="none" w:sz="0" w:space="0" w:color="auto"/>
            <w:right w:val="none" w:sz="0" w:space="0" w:color="auto"/>
          </w:divBdr>
        </w:div>
        <w:div w:id="1533112324">
          <w:marLeft w:val="360"/>
          <w:marRight w:val="0"/>
          <w:marTop w:val="60"/>
          <w:marBottom w:val="12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34872800">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696124652">
      <w:bodyDiv w:val="1"/>
      <w:marLeft w:val="0"/>
      <w:marRight w:val="0"/>
      <w:marTop w:val="0"/>
      <w:marBottom w:val="0"/>
      <w:divBdr>
        <w:top w:val="none" w:sz="0" w:space="0" w:color="auto"/>
        <w:left w:val="none" w:sz="0" w:space="0" w:color="auto"/>
        <w:bottom w:val="none" w:sz="0" w:space="0" w:color="auto"/>
        <w:right w:val="none" w:sz="0" w:space="0" w:color="auto"/>
      </w:divBdr>
    </w:div>
    <w:div w:id="705369219">
      <w:bodyDiv w:val="1"/>
      <w:marLeft w:val="0"/>
      <w:marRight w:val="0"/>
      <w:marTop w:val="0"/>
      <w:marBottom w:val="0"/>
      <w:divBdr>
        <w:top w:val="none" w:sz="0" w:space="0" w:color="auto"/>
        <w:left w:val="none" w:sz="0" w:space="0" w:color="auto"/>
        <w:bottom w:val="none" w:sz="0" w:space="0" w:color="auto"/>
        <w:right w:val="none" w:sz="0" w:space="0" w:color="auto"/>
      </w:divBdr>
    </w:div>
    <w:div w:id="706682753">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13583436">
      <w:bodyDiv w:val="1"/>
      <w:marLeft w:val="0"/>
      <w:marRight w:val="0"/>
      <w:marTop w:val="0"/>
      <w:marBottom w:val="0"/>
      <w:divBdr>
        <w:top w:val="none" w:sz="0" w:space="0" w:color="auto"/>
        <w:left w:val="none" w:sz="0" w:space="0" w:color="auto"/>
        <w:bottom w:val="none" w:sz="0" w:space="0" w:color="auto"/>
        <w:right w:val="none" w:sz="0" w:space="0" w:color="auto"/>
      </w:divBdr>
    </w:div>
    <w:div w:id="716199331">
      <w:bodyDiv w:val="1"/>
      <w:marLeft w:val="0"/>
      <w:marRight w:val="0"/>
      <w:marTop w:val="0"/>
      <w:marBottom w:val="0"/>
      <w:divBdr>
        <w:top w:val="none" w:sz="0" w:space="0" w:color="auto"/>
        <w:left w:val="none" w:sz="0" w:space="0" w:color="auto"/>
        <w:bottom w:val="none" w:sz="0" w:space="0" w:color="auto"/>
        <w:right w:val="none" w:sz="0" w:space="0" w:color="auto"/>
      </w:divBdr>
    </w:div>
    <w:div w:id="717095748">
      <w:bodyDiv w:val="1"/>
      <w:marLeft w:val="0"/>
      <w:marRight w:val="0"/>
      <w:marTop w:val="0"/>
      <w:marBottom w:val="0"/>
      <w:divBdr>
        <w:top w:val="none" w:sz="0" w:space="0" w:color="auto"/>
        <w:left w:val="none" w:sz="0" w:space="0" w:color="auto"/>
        <w:bottom w:val="none" w:sz="0" w:space="0" w:color="auto"/>
        <w:right w:val="none" w:sz="0" w:space="0" w:color="auto"/>
      </w:divBdr>
    </w:div>
    <w:div w:id="720517026">
      <w:bodyDiv w:val="1"/>
      <w:marLeft w:val="0"/>
      <w:marRight w:val="0"/>
      <w:marTop w:val="0"/>
      <w:marBottom w:val="0"/>
      <w:divBdr>
        <w:top w:val="none" w:sz="0" w:space="0" w:color="auto"/>
        <w:left w:val="none" w:sz="0" w:space="0" w:color="auto"/>
        <w:bottom w:val="none" w:sz="0" w:space="0" w:color="auto"/>
        <w:right w:val="none" w:sz="0" w:space="0" w:color="auto"/>
      </w:divBdr>
    </w:div>
    <w:div w:id="744842036">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76874631">
      <w:bodyDiv w:val="1"/>
      <w:marLeft w:val="0"/>
      <w:marRight w:val="0"/>
      <w:marTop w:val="0"/>
      <w:marBottom w:val="0"/>
      <w:divBdr>
        <w:top w:val="none" w:sz="0" w:space="0" w:color="auto"/>
        <w:left w:val="none" w:sz="0" w:space="0" w:color="auto"/>
        <w:bottom w:val="none" w:sz="0" w:space="0" w:color="auto"/>
        <w:right w:val="none" w:sz="0" w:space="0" w:color="auto"/>
      </w:divBdr>
      <w:divsChild>
        <w:div w:id="616761293">
          <w:marLeft w:val="360"/>
          <w:marRight w:val="0"/>
          <w:marTop w:val="60"/>
          <w:marBottom w:val="120"/>
          <w:divBdr>
            <w:top w:val="none" w:sz="0" w:space="0" w:color="auto"/>
            <w:left w:val="none" w:sz="0" w:space="0" w:color="auto"/>
            <w:bottom w:val="none" w:sz="0" w:space="0" w:color="auto"/>
            <w:right w:val="none" w:sz="0" w:space="0" w:color="auto"/>
          </w:divBdr>
        </w:div>
        <w:div w:id="1295677647">
          <w:marLeft w:val="360"/>
          <w:marRight w:val="0"/>
          <w:marTop w:val="60"/>
          <w:marBottom w:val="120"/>
          <w:divBdr>
            <w:top w:val="none" w:sz="0" w:space="0" w:color="auto"/>
            <w:left w:val="none" w:sz="0" w:space="0" w:color="auto"/>
            <w:bottom w:val="none" w:sz="0" w:space="0" w:color="auto"/>
            <w:right w:val="none" w:sz="0" w:space="0" w:color="auto"/>
          </w:divBdr>
        </w:div>
      </w:divsChild>
    </w:div>
    <w:div w:id="794834226">
      <w:bodyDiv w:val="1"/>
      <w:marLeft w:val="0"/>
      <w:marRight w:val="0"/>
      <w:marTop w:val="0"/>
      <w:marBottom w:val="0"/>
      <w:divBdr>
        <w:top w:val="none" w:sz="0" w:space="0" w:color="auto"/>
        <w:left w:val="none" w:sz="0" w:space="0" w:color="auto"/>
        <w:bottom w:val="none" w:sz="0" w:space="0" w:color="auto"/>
        <w:right w:val="none" w:sz="0" w:space="0" w:color="auto"/>
      </w:divBdr>
    </w:div>
    <w:div w:id="80420408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13790607">
      <w:bodyDiv w:val="1"/>
      <w:marLeft w:val="0"/>
      <w:marRight w:val="0"/>
      <w:marTop w:val="0"/>
      <w:marBottom w:val="0"/>
      <w:divBdr>
        <w:top w:val="none" w:sz="0" w:space="0" w:color="auto"/>
        <w:left w:val="none" w:sz="0" w:space="0" w:color="auto"/>
        <w:bottom w:val="none" w:sz="0" w:space="0" w:color="auto"/>
        <w:right w:val="none" w:sz="0" w:space="0" w:color="auto"/>
      </w:divBdr>
    </w:div>
    <w:div w:id="816066994">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861286698">
      <w:bodyDiv w:val="1"/>
      <w:marLeft w:val="0"/>
      <w:marRight w:val="0"/>
      <w:marTop w:val="0"/>
      <w:marBottom w:val="0"/>
      <w:divBdr>
        <w:top w:val="none" w:sz="0" w:space="0" w:color="auto"/>
        <w:left w:val="none" w:sz="0" w:space="0" w:color="auto"/>
        <w:bottom w:val="none" w:sz="0" w:space="0" w:color="auto"/>
        <w:right w:val="none" w:sz="0" w:space="0" w:color="auto"/>
      </w:divBdr>
    </w:div>
    <w:div w:id="890535641">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4367906">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996301801">
      <w:bodyDiv w:val="1"/>
      <w:marLeft w:val="0"/>
      <w:marRight w:val="0"/>
      <w:marTop w:val="0"/>
      <w:marBottom w:val="0"/>
      <w:divBdr>
        <w:top w:val="none" w:sz="0" w:space="0" w:color="auto"/>
        <w:left w:val="none" w:sz="0" w:space="0" w:color="auto"/>
        <w:bottom w:val="none" w:sz="0" w:space="0" w:color="auto"/>
        <w:right w:val="none" w:sz="0" w:space="0" w:color="auto"/>
      </w:divBdr>
    </w:div>
    <w:div w:id="1000422873">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32673746">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872634">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62298710">
      <w:bodyDiv w:val="1"/>
      <w:marLeft w:val="0"/>
      <w:marRight w:val="0"/>
      <w:marTop w:val="0"/>
      <w:marBottom w:val="0"/>
      <w:divBdr>
        <w:top w:val="none" w:sz="0" w:space="0" w:color="auto"/>
        <w:left w:val="none" w:sz="0" w:space="0" w:color="auto"/>
        <w:bottom w:val="none" w:sz="0" w:space="0" w:color="auto"/>
        <w:right w:val="none" w:sz="0" w:space="0" w:color="auto"/>
      </w:divBdr>
    </w:div>
    <w:div w:id="1266575756">
      <w:bodyDiv w:val="1"/>
      <w:marLeft w:val="0"/>
      <w:marRight w:val="0"/>
      <w:marTop w:val="0"/>
      <w:marBottom w:val="0"/>
      <w:divBdr>
        <w:top w:val="none" w:sz="0" w:space="0" w:color="auto"/>
        <w:left w:val="none" w:sz="0" w:space="0" w:color="auto"/>
        <w:bottom w:val="none" w:sz="0" w:space="0" w:color="auto"/>
        <w:right w:val="none" w:sz="0" w:space="0" w:color="auto"/>
      </w:divBdr>
    </w:div>
    <w:div w:id="12666457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04430795">
      <w:bodyDiv w:val="1"/>
      <w:marLeft w:val="0"/>
      <w:marRight w:val="0"/>
      <w:marTop w:val="0"/>
      <w:marBottom w:val="0"/>
      <w:divBdr>
        <w:top w:val="none" w:sz="0" w:space="0" w:color="auto"/>
        <w:left w:val="none" w:sz="0" w:space="0" w:color="auto"/>
        <w:bottom w:val="none" w:sz="0" w:space="0" w:color="auto"/>
        <w:right w:val="none" w:sz="0" w:space="0" w:color="auto"/>
      </w:divBdr>
    </w:div>
    <w:div w:id="13096284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18191658">
      <w:bodyDiv w:val="1"/>
      <w:marLeft w:val="0"/>
      <w:marRight w:val="0"/>
      <w:marTop w:val="0"/>
      <w:marBottom w:val="0"/>
      <w:divBdr>
        <w:top w:val="none" w:sz="0" w:space="0" w:color="auto"/>
        <w:left w:val="none" w:sz="0" w:space="0" w:color="auto"/>
        <w:bottom w:val="none" w:sz="0" w:space="0" w:color="auto"/>
        <w:right w:val="none" w:sz="0" w:space="0" w:color="auto"/>
      </w:divBdr>
    </w:div>
    <w:div w:id="1322272294">
      <w:bodyDiv w:val="1"/>
      <w:marLeft w:val="0"/>
      <w:marRight w:val="0"/>
      <w:marTop w:val="0"/>
      <w:marBottom w:val="0"/>
      <w:divBdr>
        <w:top w:val="none" w:sz="0" w:space="0" w:color="auto"/>
        <w:left w:val="none" w:sz="0" w:space="0" w:color="auto"/>
        <w:bottom w:val="none" w:sz="0" w:space="0" w:color="auto"/>
        <w:right w:val="none" w:sz="0" w:space="0" w:color="auto"/>
      </w:divBdr>
    </w:div>
    <w:div w:id="1325355923">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38574416">
      <w:bodyDiv w:val="1"/>
      <w:marLeft w:val="0"/>
      <w:marRight w:val="0"/>
      <w:marTop w:val="0"/>
      <w:marBottom w:val="0"/>
      <w:divBdr>
        <w:top w:val="none" w:sz="0" w:space="0" w:color="auto"/>
        <w:left w:val="none" w:sz="0" w:space="0" w:color="auto"/>
        <w:bottom w:val="none" w:sz="0" w:space="0" w:color="auto"/>
        <w:right w:val="none" w:sz="0" w:space="0" w:color="auto"/>
      </w:divBdr>
    </w:div>
    <w:div w:id="1349212578">
      <w:bodyDiv w:val="1"/>
      <w:marLeft w:val="0"/>
      <w:marRight w:val="0"/>
      <w:marTop w:val="0"/>
      <w:marBottom w:val="0"/>
      <w:divBdr>
        <w:top w:val="none" w:sz="0" w:space="0" w:color="auto"/>
        <w:left w:val="none" w:sz="0" w:space="0" w:color="auto"/>
        <w:bottom w:val="none" w:sz="0" w:space="0" w:color="auto"/>
        <w:right w:val="none" w:sz="0" w:space="0" w:color="auto"/>
      </w:divBdr>
    </w:div>
    <w:div w:id="1375154441">
      <w:bodyDiv w:val="1"/>
      <w:marLeft w:val="0"/>
      <w:marRight w:val="0"/>
      <w:marTop w:val="0"/>
      <w:marBottom w:val="0"/>
      <w:divBdr>
        <w:top w:val="none" w:sz="0" w:space="0" w:color="auto"/>
        <w:left w:val="none" w:sz="0" w:space="0" w:color="auto"/>
        <w:bottom w:val="none" w:sz="0" w:space="0" w:color="auto"/>
        <w:right w:val="none" w:sz="0" w:space="0" w:color="auto"/>
      </w:divBdr>
    </w:div>
    <w:div w:id="1376392648">
      <w:bodyDiv w:val="1"/>
      <w:marLeft w:val="0"/>
      <w:marRight w:val="0"/>
      <w:marTop w:val="0"/>
      <w:marBottom w:val="0"/>
      <w:divBdr>
        <w:top w:val="none" w:sz="0" w:space="0" w:color="auto"/>
        <w:left w:val="none" w:sz="0" w:space="0" w:color="auto"/>
        <w:bottom w:val="none" w:sz="0" w:space="0" w:color="auto"/>
        <w:right w:val="none" w:sz="0" w:space="0" w:color="auto"/>
      </w:divBdr>
    </w:div>
    <w:div w:id="1379429811">
      <w:bodyDiv w:val="1"/>
      <w:marLeft w:val="0"/>
      <w:marRight w:val="0"/>
      <w:marTop w:val="0"/>
      <w:marBottom w:val="0"/>
      <w:divBdr>
        <w:top w:val="none" w:sz="0" w:space="0" w:color="auto"/>
        <w:left w:val="none" w:sz="0" w:space="0" w:color="auto"/>
        <w:bottom w:val="none" w:sz="0" w:space="0" w:color="auto"/>
        <w:right w:val="none" w:sz="0" w:space="0" w:color="auto"/>
      </w:divBdr>
    </w:div>
    <w:div w:id="1389496201">
      <w:bodyDiv w:val="1"/>
      <w:marLeft w:val="0"/>
      <w:marRight w:val="0"/>
      <w:marTop w:val="0"/>
      <w:marBottom w:val="0"/>
      <w:divBdr>
        <w:top w:val="none" w:sz="0" w:space="0" w:color="auto"/>
        <w:left w:val="none" w:sz="0" w:space="0" w:color="auto"/>
        <w:bottom w:val="none" w:sz="0" w:space="0" w:color="auto"/>
        <w:right w:val="none" w:sz="0" w:space="0" w:color="auto"/>
      </w:divBdr>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69471726">
      <w:bodyDiv w:val="1"/>
      <w:marLeft w:val="0"/>
      <w:marRight w:val="0"/>
      <w:marTop w:val="0"/>
      <w:marBottom w:val="0"/>
      <w:divBdr>
        <w:top w:val="none" w:sz="0" w:space="0" w:color="auto"/>
        <w:left w:val="none" w:sz="0" w:space="0" w:color="auto"/>
        <w:bottom w:val="none" w:sz="0" w:space="0" w:color="auto"/>
        <w:right w:val="none" w:sz="0" w:space="0" w:color="auto"/>
      </w:divBdr>
    </w:div>
    <w:div w:id="150446717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36310853">
      <w:bodyDiv w:val="1"/>
      <w:marLeft w:val="0"/>
      <w:marRight w:val="0"/>
      <w:marTop w:val="0"/>
      <w:marBottom w:val="0"/>
      <w:divBdr>
        <w:top w:val="none" w:sz="0" w:space="0" w:color="auto"/>
        <w:left w:val="none" w:sz="0" w:space="0" w:color="auto"/>
        <w:bottom w:val="none" w:sz="0" w:space="0" w:color="auto"/>
        <w:right w:val="none" w:sz="0" w:space="0" w:color="auto"/>
      </w:divBdr>
    </w:div>
    <w:div w:id="1579049654">
      <w:bodyDiv w:val="1"/>
      <w:marLeft w:val="0"/>
      <w:marRight w:val="0"/>
      <w:marTop w:val="0"/>
      <w:marBottom w:val="0"/>
      <w:divBdr>
        <w:top w:val="none" w:sz="0" w:space="0" w:color="auto"/>
        <w:left w:val="none" w:sz="0" w:space="0" w:color="auto"/>
        <w:bottom w:val="none" w:sz="0" w:space="0" w:color="auto"/>
        <w:right w:val="none" w:sz="0" w:space="0" w:color="auto"/>
      </w:divBdr>
      <w:divsChild>
        <w:div w:id="79450478">
          <w:marLeft w:val="360"/>
          <w:marRight w:val="0"/>
          <w:marTop w:val="60"/>
          <w:marBottom w:val="120"/>
          <w:divBdr>
            <w:top w:val="none" w:sz="0" w:space="0" w:color="auto"/>
            <w:left w:val="none" w:sz="0" w:space="0" w:color="auto"/>
            <w:bottom w:val="none" w:sz="0" w:space="0" w:color="auto"/>
            <w:right w:val="none" w:sz="0" w:space="0" w:color="auto"/>
          </w:divBdr>
        </w:div>
        <w:div w:id="1856261221">
          <w:marLeft w:val="360"/>
          <w:marRight w:val="0"/>
          <w:marTop w:val="60"/>
          <w:marBottom w:val="12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67853547">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33505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697847889">
      <w:bodyDiv w:val="1"/>
      <w:marLeft w:val="0"/>
      <w:marRight w:val="0"/>
      <w:marTop w:val="0"/>
      <w:marBottom w:val="0"/>
      <w:divBdr>
        <w:top w:val="none" w:sz="0" w:space="0" w:color="auto"/>
        <w:left w:val="none" w:sz="0" w:space="0" w:color="auto"/>
        <w:bottom w:val="none" w:sz="0" w:space="0" w:color="auto"/>
        <w:right w:val="none" w:sz="0" w:space="0" w:color="auto"/>
      </w:divBdr>
    </w:div>
    <w:div w:id="1719939878">
      <w:bodyDiv w:val="1"/>
      <w:marLeft w:val="0"/>
      <w:marRight w:val="0"/>
      <w:marTop w:val="0"/>
      <w:marBottom w:val="0"/>
      <w:divBdr>
        <w:top w:val="none" w:sz="0" w:space="0" w:color="auto"/>
        <w:left w:val="none" w:sz="0" w:space="0" w:color="auto"/>
        <w:bottom w:val="none" w:sz="0" w:space="0" w:color="auto"/>
        <w:right w:val="none" w:sz="0" w:space="0" w:color="auto"/>
      </w:divBdr>
    </w:div>
    <w:div w:id="1748264608">
      <w:bodyDiv w:val="1"/>
      <w:marLeft w:val="0"/>
      <w:marRight w:val="0"/>
      <w:marTop w:val="0"/>
      <w:marBottom w:val="0"/>
      <w:divBdr>
        <w:top w:val="none" w:sz="0" w:space="0" w:color="auto"/>
        <w:left w:val="none" w:sz="0" w:space="0" w:color="auto"/>
        <w:bottom w:val="none" w:sz="0" w:space="0" w:color="auto"/>
        <w:right w:val="none" w:sz="0" w:space="0" w:color="auto"/>
      </w:divBdr>
    </w:div>
    <w:div w:id="1760323000">
      <w:bodyDiv w:val="1"/>
      <w:marLeft w:val="0"/>
      <w:marRight w:val="0"/>
      <w:marTop w:val="0"/>
      <w:marBottom w:val="0"/>
      <w:divBdr>
        <w:top w:val="none" w:sz="0" w:space="0" w:color="auto"/>
        <w:left w:val="none" w:sz="0" w:space="0" w:color="auto"/>
        <w:bottom w:val="none" w:sz="0" w:space="0" w:color="auto"/>
        <w:right w:val="none" w:sz="0" w:space="0" w:color="auto"/>
      </w:divBdr>
    </w:div>
    <w:div w:id="1770270076">
      <w:bodyDiv w:val="1"/>
      <w:marLeft w:val="0"/>
      <w:marRight w:val="0"/>
      <w:marTop w:val="0"/>
      <w:marBottom w:val="0"/>
      <w:divBdr>
        <w:top w:val="none" w:sz="0" w:space="0" w:color="auto"/>
        <w:left w:val="none" w:sz="0" w:space="0" w:color="auto"/>
        <w:bottom w:val="none" w:sz="0" w:space="0" w:color="auto"/>
        <w:right w:val="none" w:sz="0" w:space="0" w:color="auto"/>
      </w:divBdr>
    </w:div>
    <w:div w:id="1771195620">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1679391">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787390245">
      <w:bodyDiv w:val="1"/>
      <w:marLeft w:val="0"/>
      <w:marRight w:val="0"/>
      <w:marTop w:val="0"/>
      <w:marBottom w:val="0"/>
      <w:divBdr>
        <w:top w:val="none" w:sz="0" w:space="0" w:color="auto"/>
        <w:left w:val="none" w:sz="0" w:space="0" w:color="auto"/>
        <w:bottom w:val="none" w:sz="0" w:space="0" w:color="auto"/>
        <w:right w:val="none" w:sz="0" w:space="0" w:color="auto"/>
      </w:divBdr>
      <w:divsChild>
        <w:div w:id="2064791705">
          <w:marLeft w:val="360"/>
          <w:marRight w:val="0"/>
          <w:marTop w:val="60"/>
          <w:marBottom w:val="120"/>
          <w:divBdr>
            <w:top w:val="none" w:sz="0" w:space="0" w:color="auto"/>
            <w:left w:val="none" w:sz="0" w:space="0" w:color="auto"/>
            <w:bottom w:val="none" w:sz="0" w:space="0" w:color="auto"/>
            <w:right w:val="none" w:sz="0" w:space="0" w:color="auto"/>
          </w:divBdr>
        </w:div>
        <w:div w:id="1118639694">
          <w:marLeft w:val="360"/>
          <w:marRight w:val="0"/>
          <w:marTop w:val="60"/>
          <w:marBottom w:val="120"/>
          <w:divBdr>
            <w:top w:val="none" w:sz="0" w:space="0" w:color="auto"/>
            <w:left w:val="none" w:sz="0" w:space="0" w:color="auto"/>
            <w:bottom w:val="none" w:sz="0" w:space="0" w:color="auto"/>
            <w:right w:val="none" w:sz="0" w:space="0" w:color="auto"/>
          </w:divBdr>
        </w:div>
      </w:divsChild>
    </w:div>
    <w:div w:id="1788501879">
      <w:bodyDiv w:val="1"/>
      <w:marLeft w:val="0"/>
      <w:marRight w:val="0"/>
      <w:marTop w:val="0"/>
      <w:marBottom w:val="0"/>
      <w:divBdr>
        <w:top w:val="none" w:sz="0" w:space="0" w:color="auto"/>
        <w:left w:val="none" w:sz="0" w:space="0" w:color="auto"/>
        <w:bottom w:val="none" w:sz="0" w:space="0" w:color="auto"/>
        <w:right w:val="none" w:sz="0" w:space="0" w:color="auto"/>
      </w:divBdr>
    </w:div>
    <w:div w:id="1792287428">
      <w:bodyDiv w:val="1"/>
      <w:marLeft w:val="0"/>
      <w:marRight w:val="0"/>
      <w:marTop w:val="0"/>
      <w:marBottom w:val="0"/>
      <w:divBdr>
        <w:top w:val="none" w:sz="0" w:space="0" w:color="auto"/>
        <w:left w:val="none" w:sz="0" w:space="0" w:color="auto"/>
        <w:bottom w:val="none" w:sz="0" w:space="0" w:color="auto"/>
        <w:right w:val="none" w:sz="0" w:space="0" w:color="auto"/>
      </w:divBdr>
    </w:div>
    <w:div w:id="1802067812">
      <w:bodyDiv w:val="1"/>
      <w:marLeft w:val="0"/>
      <w:marRight w:val="0"/>
      <w:marTop w:val="0"/>
      <w:marBottom w:val="0"/>
      <w:divBdr>
        <w:top w:val="none" w:sz="0" w:space="0" w:color="auto"/>
        <w:left w:val="none" w:sz="0" w:space="0" w:color="auto"/>
        <w:bottom w:val="none" w:sz="0" w:space="0" w:color="auto"/>
        <w:right w:val="none" w:sz="0" w:space="0" w:color="auto"/>
      </w:divBdr>
    </w:div>
    <w:div w:id="1806703968">
      <w:bodyDiv w:val="1"/>
      <w:marLeft w:val="0"/>
      <w:marRight w:val="0"/>
      <w:marTop w:val="0"/>
      <w:marBottom w:val="0"/>
      <w:divBdr>
        <w:top w:val="none" w:sz="0" w:space="0" w:color="auto"/>
        <w:left w:val="none" w:sz="0" w:space="0" w:color="auto"/>
        <w:bottom w:val="none" w:sz="0" w:space="0" w:color="auto"/>
        <w:right w:val="none" w:sz="0" w:space="0" w:color="auto"/>
      </w:divBdr>
    </w:div>
    <w:div w:id="1818260355">
      <w:bodyDiv w:val="1"/>
      <w:marLeft w:val="0"/>
      <w:marRight w:val="0"/>
      <w:marTop w:val="0"/>
      <w:marBottom w:val="0"/>
      <w:divBdr>
        <w:top w:val="none" w:sz="0" w:space="0" w:color="auto"/>
        <w:left w:val="none" w:sz="0" w:space="0" w:color="auto"/>
        <w:bottom w:val="none" w:sz="0" w:space="0" w:color="auto"/>
        <w:right w:val="none" w:sz="0" w:space="0" w:color="auto"/>
      </w:divBdr>
    </w:div>
    <w:div w:id="1842890500">
      <w:bodyDiv w:val="1"/>
      <w:marLeft w:val="0"/>
      <w:marRight w:val="0"/>
      <w:marTop w:val="0"/>
      <w:marBottom w:val="0"/>
      <w:divBdr>
        <w:top w:val="none" w:sz="0" w:space="0" w:color="auto"/>
        <w:left w:val="none" w:sz="0" w:space="0" w:color="auto"/>
        <w:bottom w:val="none" w:sz="0" w:space="0" w:color="auto"/>
        <w:right w:val="none" w:sz="0" w:space="0" w:color="auto"/>
      </w:divBdr>
    </w:div>
    <w:div w:id="1888566017">
      <w:bodyDiv w:val="1"/>
      <w:marLeft w:val="0"/>
      <w:marRight w:val="0"/>
      <w:marTop w:val="0"/>
      <w:marBottom w:val="0"/>
      <w:divBdr>
        <w:top w:val="none" w:sz="0" w:space="0" w:color="auto"/>
        <w:left w:val="none" w:sz="0" w:space="0" w:color="auto"/>
        <w:bottom w:val="none" w:sz="0" w:space="0" w:color="auto"/>
        <w:right w:val="none" w:sz="0" w:space="0" w:color="auto"/>
      </w:divBdr>
    </w:div>
    <w:div w:id="1896893007">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40016586">
      <w:bodyDiv w:val="1"/>
      <w:marLeft w:val="0"/>
      <w:marRight w:val="0"/>
      <w:marTop w:val="0"/>
      <w:marBottom w:val="0"/>
      <w:divBdr>
        <w:top w:val="none" w:sz="0" w:space="0" w:color="auto"/>
        <w:left w:val="none" w:sz="0" w:space="0" w:color="auto"/>
        <w:bottom w:val="none" w:sz="0" w:space="0" w:color="auto"/>
        <w:right w:val="none" w:sz="0" w:space="0" w:color="auto"/>
      </w:divBdr>
    </w:div>
    <w:div w:id="1957712499">
      <w:bodyDiv w:val="1"/>
      <w:marLeft w:val="0"/>
      <w:marRight w:val="0"/>
      <w:marTop w:val="0"/>
      <w:marBottom w:val="0"/>
      <w:divBdr>
        <w:top w:val="none" w:sz="0" w:space="0" w:color="auto"/>
        <w:left w:val="none" w:sz="0" w:space="0" w:color="auto"/>
        <w:bottom w:val="none" w:sz="0" w:space="0" w:color="auto"/>
        <w:right w:val="none" w:sz="0" w:space="0" w:color="auto"/>
      </w:divBdr>
    </w:div>
    <w:div w:id="1973360662">
      <w:bodyDiv w:val="1"/>
      <w:marLeft w:val="0"/>
      <w:marRight w:val="0"/>
      <w:marTop w:val="0"/>
      <w:marBottom w:val="0"/>
      <w:divBdr>
        <w:top w:val="none" w:sz="0" w:space="0" w:color="auto"/>
        <w:left w:val="none" w:sz="0" w:space="0" w:color="auto"/>
        <w:bottom w:val="none" w:sz="0" w:space="0" w:color="auto"/>
        <w:right w:val="none" w:sz="0" w:space="0" w:color="auto"/>
      </w:divBdr>
    </w:div>
    <w:div w:id="1982340085">
      <w:bodyDiv w:val="1"/>
      <w:marLeft w:val="0"/>
      <w:marRight w:val="0"/>
      <w:marTop w:val="0"/>
      <w:marBottom w:val="0"/>
      <w:divBdr>
        <w:top w:val="none" w:sz="0" w:space="0" w:color="auto"/>
        <w:left w:val="none" w:sz="0" w:space="0" w:color="auto"/>
        <w:bottom w:val="none" w:sz="0" w:space="0" w:color="auto"/>
        <w:right w:val="none" w:sz="0" w:space="0" w:color="auto"/>
      </w:divBdr>
    </w:div>
    <w:div w:id="1984043781">
      <w:bodyDiv w:val="1"/>
      <w:marLeft w:val="0"/>
      <w:marRight w:val="0"/>
      <w:marTop w:val="0"/>
      <w:marBottom w:val="0"/>
      <w:divBdr>
        <w:top w:val="none" w:sz="0" w:space="0" w:color="auto"/>
        <w:left w:val="none" w:sz="0" w:space="0" w:color="auto"/>
        <w:bottom w:val="none" w:sz="0" w:space="0" w:color="auto"/>
        <w:right w:val="none" w:sz="0" w:space="0" w:color="auto"/>
      </w:divBdr>
    </w:div>
    <w:div w:id="19878512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35763745">
      <w:bodyDiv w:val="1"/>
      <w:marLeft w:val="0"/>
      <w:marRight w:val="0"/>
      <w:marTop w:val="0"/>
      <w:marBottom w:val="0"/>
      <w:divBdr>
        <w:top w:val="none" w:sz="0" w:space="0" w:color="auto"/>
        <w:left w:val="none" w:sz="0" w:space="0" w:color="auto"/>
        <w:bottom w:val="none" w:sz="0" w:space="0" w:color="auto"/>
        <w:right w:val="none" w:sz="0" w:space="0" w:color="auto"/>
      </w:divBdr>
    </w:div>
    <w:div w:id="2066836413">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098478227">
      <w:bodyDiv w:val="1"/>
      <w:marLeft w:val="0"/>
      <w:marRight w:val="0"/>
      <w:marTop w:val="0"/>
      <w:marBottom w:val="0"/>
      <w:divBdr>
        <w:top w:val="none" w:sz="0" w:space="0" w:color="auto"/>
        <w:left w:val="none" w:sz="0" w:space="0" w:color="auto"/>
        <w:bottom w:val="none" w:sz="0" w:space="0" w:color="auto"/>
        <w:right w:val="none" w:sz="0" w:space="0" w:color="auto"/>
      </w:divBdr>
    </w:div>
    <w:div w:id="2133741614">
      <w:bodyDiv w:val="1"/>
      <w:marLeft w:val="0"/>
      <w:marRight w:val="0"/>
      <w:marTop w:val="0"/>
      <w:marBottom w:val="0"/>
      <w:divBdr>
        <w:top w:val="none" w:sz="0" w:space="0" w:color="auto"/>
        <w:left w:val="none" w:sz="0" w:space="0" w:color="auto"/>
        <w:bottom w:val="none" w:sz="0" w:space="0" w:color="auto"/>
        <w:right w:val="none" w:sz="0" w:space="0" w:color="auto"/>
      </w:divBdr>
    </w:div>
    <w:div w:id="214423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2.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3.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58E28E-ACF6-42F4-A725-D6B87C4B50D6}">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3323</Words>
  <Characters>18942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2025-03-25T01:18:00Z</dcterms:created>
  <dcterms:modified xsi:type="dcterms:W3CDTF">2025-03-27T03:12:00Z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